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CB" w:rsidRDefault="00FF6ECB" w:rsidP="00FF6ECB">
      <w:pPr>
        <w:jc w:val="center"/>
        <w:rPr>
          <w:b/>
        </w:rPr>
      </w:pPr>
      <w:r>
        <w:rPr>
          <w:b/>
        </w:rPr>
        <w:t>Zavod za hitnu medicinu Ličko-senjske županije</w:t>
      </w:r>
    </w:p>
    <w:p w:rsidR="00FF6ECB" w:rsidRDefault="00FF6ECB" w:rsidP="00FF6ECB">
      <w:pPr>
        <w:jc w:val="both"/>
        <w:rPr>
          <w:b/>
        </w:rPr>
      </w:pPr>
    </w:p>
    <w:p w:rsidR="00FF6ECB" w:rsidRDefault="00FF6ECB" w:rsidP="00FF6ECB">
      <w:pPr>
        <w:jc w:val="both"/>
        <w:rPr>
          <w:b/>
        </w:rPr>
      </w:pPr>
    </w:p>
    <w:p w:rsidR="00FF6ECB" w:rsidRDefault="00FF6ECB" w:rsidP="00FF6ECB">
      <w:pPr>
        <w:jc w:val="both"/>
        <w:rPr>
          <w:b/>
        </w:rPr>
      </w:pPr>
    </w:p>
    <w:p w:rsidR="00FF6ECB" w:rsidRDefault="00FF6ECB" w:rsidP="00FF6ECB">
      <w:pPr>
        <w:jc w:val="both"/>
        <w:rPr>
          <w:b/>
        </w:rPr>
      </w:pPr>
    </w:p>
    <w:p w:rsidR="00FF6ECB" w:rsidRDefault="00FF6ECB" w:rsidP="00FF6ECB">
      <w:pPr>
        <w:jc w:val="both"/>
        <w:rPr>
          <w:b/>
        </w:rPr>
      </w:pPr>
    </w:p>
    <w:p w:rsidR="00FF6ECB" w:rsidRDefault="00FF6ECB" w:rsidP="00FF6ECB">
      <w:pPr>
        <w:jc w:val="both"/>
        <w:rPr>
          <w:b/>
        </w:rPr>
      </w:pPr>
    </w:p>
    <w:p w:rsidR="00FF6ECB" w:rsidRDefault="00FF6ECB" w:rsidP="00FF6ECB">
      <w:pPr>
        <w:jc w:val="both"/>
        <w:rPr>
          <w:b/>
        </w:rPr>
      </w:pPr>
    </w:p>
    <w:p w:rsidR="00FF6ECB" w:rsidRDefault="00FF6ECB" w:rsidP="00FF6ECB">
      <w:pPr>
        <w:jc w:val="both"/>
        <w:rPr>
          <w:b/>
        </w:rPr>
      </w:pPr>
    </w:p>
    <w:p w:rsidR="00FF6ECB" w:rsidRDefault="00FF6ECB" w:rsidP="00FF6ECB">
      <w:pPr>
        <w:jc w:val="both"/>
        <w:rPr>
          <w:b/>
        </w:rPr>
      </w:pPr>
    </w:p>
    <w:p w:rsidR="00FF6ECB" w:rsidRDefault="00FF6ECB" w:rsidP="00FF6ECB">
      <w:pPr>
        <w:jc w:val="both"/>
        <w:rPr>
          <w:b/>
        </w:rPr>
      </w:pPr>
    </w:p>
    <w:p w:rsidR="00FF6ECB" w:rsidRDefault="00FF6ECB" w:rsidP="00FF6ECB">
      <w:pPr>
        <w:jc w:val="both"/>
        <w:rPr>
          <w:b/>
        </w:rPr>
      </w:pPr>
    </w:p>
    <w:p w:rsidR="00FF6ECB" w:rsidRDefault="00FF6ECB" w:rsidP="00FF6ECB">
      <w:pPr>
        <w:jc w:val="both"/>
        <w:rPr>
          <w:b/>
        </w:rPr>
      </w:pPr>
    </w:p>
    <w:p w:rsidR="00FF6ECB" w:rsidRDefault="00FF6ECB" w:rsidP="00FF6ECB">
      <w:pPr>
        <w:jc w:val="both"/>
        <w:rPr>
          <w:b/>
        </w:rPr>
      </w:pPr>
    </w:p>
    <w:p w:rsidR="00FF6ECB" w:rsidRDefault="00FF6ECB" w:rsidP="00FF6ECB">
      <w:pPr>
        <w:jc w:val="both"/>
        <w:rPr>
          <w:b/>
        </w:rPr>
      </w:pPr>
    </w:p>
    <w:p w:rsidR="00FF6ECB" w:rsidRDefault="00FF6ECB" w:rsidP="00FF6ECB">
      <w:pPr>
        <w:jc w:val="center"/>
        <w:rPr>
          <w:b/>
          <w:sz w:val="28"/>
          <w:szCs w:val="28"/>
        </w:rPr>
      </w:pPr>
      <w:r>
        <w:rPr>
          <w:b/>
          <w:sz w:val="28"/>
          <w:szCs w:val="28"/>
        </w:rPr>
        <w:t>POZIV ZA DOSTAVU PONUDA</w:t>
      </w:r>
    </w:p>
    <w:p w:rsidR="00FF6ECB" w:rsidRDefault="00FF6ECB" w:rsidP="00FF6ECB">
      <w:pPr>
        <w:jc w:val="center"/>
        <w:rPr>
          <w:b/>
          <w:sz w:val="28"/>
          <w:szCs w:val="28"/>
        </w:rPr>
      </w:pPr>
    </w:p>
    <w:p w:rsidR="00FF6ECB" w:rsidRDefault="00FF6ECB" w:rsidP="00FF6ECB">
      <w:pPr>
        <w:jc w:val="center"/>
        <w:rPr>
          <w:b/>
          <w:sz w:val="28"/>
          <w:szCs w:val="28"/>
        </w:rPr>
      </w:pPr>
      <w:r>
        <w:rPr>
          <w:b/>
        </w:rPr>
        <w:t xml:space="preserve">ZA NABAVU </w:t>
      </w:r>
      <w:r w:rsidR="0019241E">
        <w:rPr>
          <w:b/>
        </w:rPr>
        <w:t>VOZILA ZA POTREBE DJELATNOSTI ZAVODA ZA HITNU MEDICINU LIČKO-SENJSKE ŽUPANIJE</w:t>
      </w:r>
    </w:p>
    <w:p w:rsidR="00FF6ECB" w:rsidRDefault="00FF6ECB" w:rsidP="00FF6ECB">
      <w:pPr>
        <w:jc w:val="center"/>
        <w:rPr>
          <w:b/>
          <w:sz w:val="28"/>
          <w:szCs w:val="28"/>
        </w:rPr>
      </w:pPr>
    </w:p>
    <w:p w:rsidR="00FF6ECB" w:rsidRDefault="00FF6ECB" w:rsidP="00FF6ECB">
      <w:pPr>
        <w:jc w:val="center"/>
        <w:rPr>
          <w:b/>
          <w:sz w:val="28"/>
          <w:szCs w:val="28"/>
        </w:rPr>
      </w:pPr>
    </w:p>
    <w:p w:rsidR="00FF6ECB" w:rsidRDefault="00FF6ECB" w:rsidP="00FF6ECB">
      <w:pPr>
        <w:jc w:val="center"/>
        <w:rPr>
          <w:b/>
          <w:sz w:val="28"/>
          <w:szCs w:val="28"/>
        </w:rPr>
      </w:pPr>
    </w:p>
    <w:p w:rsidR="00FF6ECB" w:rsidRDefault="00FF6ECB" w:rsidP="00FF6ECB">
      <w:pPr>
        <w:jc w:val="center"/>
        <w:rPr>
          <w:b/>
          <w:sz w:val="28"/>
          <w:szCs w:val="28"/>
        </w:rPr>
      </w:pPr>
      <w:r>
        <w:rPr>
          <w:b/>
          <w:sz w:val="28"/>
          <w:szCs w:val="28"/>
        </w:rPr>
        <w:t xml:space="preserve">Evidencijski  broj nabave </w:t>
      </w:r>
      <w:r w:rsidR="00497502">
        <w:rPr>
          <w:b/>
          <w:sz w:val="28"/>
          <w:szCs w:val="28"/>
        </w:rPr>
        <w:t>13/16</w:t>
      </w:r>
    </w:p>
    <w:p w:rsidR="00FF6ECB" w:rsidRDefault="00FF6ECB" w:rsidP="00FF6ECB">
      <w:pPr>
        <w:jc w:val="center"/>
        <w:rPr>
          <w:b/>
          <w:sz w:val="28"/>
          <w:szCs w:val="28"/>
        </w:rPr>
      </w:pPr>
    </w:p>
    <w:p w:rsidR="00FF6ECB" w:rsidRDefault="00FF6ECB" w:rsidP="00FF6ECB">
      <w:pPr>
        <w:jc w:val="both"/>
      </w:pPr>
    </w:p>
    <w:p w:rsidR="00FF6ECB" w:rsidRDefault="00FF6ECB" w:rsidP="00FF6ECB">
      <w:pPr>
        <w:jc w:val="both"/>
      </w:pPr>
    </w:p>
    <w:p w:rsidR="00FF6ECB" w:rsidRDefault="00FF6ECB" w:rsidP="00FF6ECB">
      <w:pPr>
        <w:jc w:val="both"/>
      </w:pPr>
    </w:p>
    <w:p w:rsidR="00FF6ECB" w:rsidRDefault="00FF6ECB" w:rsidP="00FF6ECB">
      <w:pPr>
        <w:jc w:val="both"/>
        <w:rPr>
          <w:b/>
          <w:color w:val="FF0000"/>
        </w:rPr>
      </w:pPr>
      <w:r>
        <w:rPr>
          <w:b/>
          <w:color w:val="FF0000"/>
        </w:rPr>
        <w:tab/>
      </w:r>
      <w:r>
        <w:rPr>
          <w:b/>
          <w:color w:val="FF0000"/>
        </w:rPr>
        <w:tab/>
      </w:r>
      <w:r>
        <w:rPr>
          <w:b/>
          <w:color w:val="FF0000"/>
        </w:rPr>
        <w:tab/>
        <w:t xml:space="preserve"> </w:t>
      </w:r>
    </w:p>
    <w:p w:rsidR="00FF6ECB" w:rsidRDefault="00FF6ECB" w:rsidP="00FF6ECB">
      <w:pPr>
        <w:jc w:val="both"/>
        <w:rPr>
          <w:b/>
          <w:color w:val="FF0000"/>
        </w:rPr>
      </w:pPr>
      <w:r>
        <w:rPr>
          <w:b/>
        </w:rPr>
        <w:tab/>
      </w:r>
      <w:r>
        <w:rPr>
          <w:b/>
        </w:rPr>
        <w:tab/>
      </w:r>
      <w:r>
        <w:rPr>
          <w:b/>
        </w:rPr>
        <w:tab/>
      </w:r>
    </w:p>
    <w:p w:rsidR="00FF6ECB" w:rsidRDefault="00FF6ECB" w:rsidP="00FF6ECB">
      <w:pPr>
        <w:jc w:val="both"/>
        <w:rPr>
          <w:b/>
        </w:rPr>
      </w:pPr>
    </w:p>
    <w:p w:rsidR="00FF6ECB" w:rsidRDefault="007C442F" w:rsidP="00FF6ECB">
      <w:pPr>
        <w:jc w:val="center"/>
        <w:rPr>
          <w:b/>
        </w:rPr>
      </w:pPr>
      <w:r>
        <w:rPr>
          <w:b/>
        </w:rPr>
        <w:t>I. izmjena</w:t>
      </w:r>
    </w:p>
    <w:p w:rsidR="00FF6ECB" w:rsidRDefault="00FF6ECB" w:rsidP="00FF6ECB">
      <w:pPr>
        <w:jc w:val="both"/>
        <w:rPr>
          <w:b/>
        </w:rPr>
      </w:pPr>
    </w:p>
    <w:p w:rsidR="00FF6ECB" w:rsidRDefault="00FF6ECB" w:rsidP="00FF6ECB">
      <w:pPr>
        <w:jc w:val="both"/>
        <w:rPr>
          <w:b/>
        </w:rPr>
      </w:pPr>
    </w:p>
    <w:p w:rsidR="00FF6ECB" w:rsidRDefault="00FF6ECB" w:rsidP="00FF6ECB">
      <w:pPr>
        <w:jc w:val="both"/>
        <w:rPr>
          <w:b/>
        </w:rPr>
      </w:pPr>
    </w:p>
    <w:p w:rsidR="00FF6ECB" w:rsidRDefault="00FF6ECB" w:rsidP="00FF6ECB">
      <w:pPr>
        <w:jc w:val="both"/>
        <w:rPr>
          <w:b/>
        </w:rPr>
      </w:pPr>
    </w:p>
    <w:p w:rsidR="00FF6ECB" w:rsidRDefault="00FF6ECB" w:rsidP="00FF6ECB">
      <w:pPr>
        <w:jc w:val="both"/>
        <w:rPr>
          <w:b/>
        </w:rPr>
      </w:pPr>
    </w:p>
    <w:p w:rsidR="00FF6ECB" w:rsidRDefault="00FF6ECB" w:rsidP="00FF6ECB">
      <w:pPr>
        <w:jc w:val="both"/>
        <w:rPr>
          <w:b/>
        </w:rPr>
      </w:pPr>
    </w:p>
    <w:p w:rsidR="00FF6ECB" w:rsidRDefault="00FF6ECB" w:rsidP="00FF6ECB">
      <w:pPr>
        <w:jc w:val="both"/>
        <w:rPr>
          <w:b/>
        </w:rPr>
      </w:pPr>
    </w:p>
    <w:p w:rsidR="00FF6ECB" w:rsidRDefault="00FF6ECB" w:rsidP="00FF6ECB">
      <w:pPr>
        <w:jc w:val="both"/>
        <w:rPr>
          <w:b/>
        </w:rPr>
      </w:pPr>
    </w:p>
    <w:p w:rsidR="00FF6ECB" w:rsidRDefault="00FF6ECB" w:rsidP="00FF6ECB">
      <w:pPr>
        <w:jc w:val="both"/>
        <w:rPr>
          <w:b/>
        </w:rPr>
      </w:pPr>
    </w:p>
    <w:p w:rsidR="00FF6ECB" w:rsidRDefault="00FF6ECB" w:rsidP="00FF6ECB">
      <w:pPr>
        <w:jc w:val="both"/>
        <w:rPr>
          <w:b/>
        </w:rPr>
      </w:pPr>
    </w:p>
    <w:p w:rsidR="00FF6ECB" w:rsidRDefault="00FF6ECB" w:rsidP="00FF6ECB">
      <w:pPr>
        <w:jc w:val="both"/>
        <w:rPr>
          <w:b/>
        </w:rPr>
      </w:pPr>
    </w:p>
    <w:p w:rsidR="00FF6ECB" w:rsidRDefault="00FF6ECB" w:rsidP="00FF6ECB">
      <w:pPr>
        <w:jc w:val="both"/>
        <w:rPr>
          <w:b/>
        </w:rPr>
      </w:pPr>
    </w:p>
    <w:p w:rsidR="00FF6ECB" w:rsidRDefault="00FF6ECB" w:rsidP="00FF6ECB">
      <w:pPr>
        <w:jc w:val="both"/>
        <w:rPr>
          <w:b/>
        </w:rPr>
      </w:pPr>
    </w:p>
    <w:p w:rsidR="00FF6ECB" w:rsidRDefault="00FF6ECB" w:rsidP="00FF6ECB">
      <w:pPr>
        <w:jc w:val="both"/>
        <w:rPr>
          <w:b/>
        </w:rPr>
      </w:pPr>
    </w:p>
    <w:p w:rsidR="00FF6ECB" w:rsidRDefault="00FF6ECB" w:rsidP="00FF6ECB">
      <w:pPr>
        <w:jc w:val="both"/>
        <w:rPr>
          <w:b/>
        </w:rPr>
      </w:pPr>
    </w:p>
    <w:p w:rsidR="00FF6ECB" w:rsidRDefault="00FF6ECB" w:rsidP="00FF6ECB">
      <w:pPr>
        <w:jc w:val="both"/>
        <w:rPr>
          <w:b/>
        </w:rPr>
      </w:pPr>
    </w:p>
    <w:p w:rsidR="00FF6ECB" w:rsidRDefault="00FF6ECB" w:rsidP="00FF6ECB">
      <w:pPr>
        <w:jc w:val="both"/>
        <w:rPr>
          <w:b/>
        </w:rPr>
      </w:pPr>
    </w:p>
    <w:p w:rsidR="00FF6ECB" w:rsidRDefault="007C442F" w:rsidP="00FF6ECB">
      <w:pPr>
        <w:jc w:val="center"/>
        <w:rPr>
          <w:b/>
        </w:rPr>
      </w:pPr>
      <w:r>
        <w:rPr>
          <w:b/>
        </w:rPr>
        <w:t>Gospić, 21</w:t>
      </w:r>
      <w:r w:rsidR="00934930">
        <w:rPr>
          <w:b/>
        </w:rPr>
        <w:t xml:space="preserve">. </w:t>
      </w:r>
      <w:r w:rsidR="00455EA8">
        <w:rPr>
          <w:b/>
        </w:rPr>
        <w:t>lipn</w:t>
      </w:r>
      <w:r w:rsidR="00497502">
        <w:rPr>
          <w:b/>
        </w:rPr>
        <w:t>ja</w:t>
      </w:r>
      <w:r w:rsidR="00FF6ECB">
        <w:rPr>
          <w:b/>
        </w:rPr>
        <w:t xml:space="preserve"> 201</w:t>
      </w:r>
      <w:r w:rsidR="00497502">
        <w:rPr>
          <w:b/>
        </w:rPr>
        <w:t>6</w:t>
      </w:r>
      <w:r w:rsidR="00FF6ECB">
        <w:rPr>
          <w:b/>
        </w:rPr>
        <w:t xml:space="preserve"> </w:t>
      </w:r>
      <w:proofErr w:type="spellStart"/>
      <w:r w:rsidR="00FF6ECB">
        <w:rPr>
          <w:b/>
        </w:rPr>
        <w:t>.g</w:t>
      </w:r>
      <w:proofErr w:type="spellEnd"/>
      <w:r w:rsidR="00FF6ECB">
        <w:rPr>
          <w:b/>
        </w:rPr>
        <w:t>.</w:t>
      </w:r>
    </w:p>
    <w:p w:rsidR="003E0712" w:rsidRDefault="003E0712" w:rsidP="00F92ADE">
      <w:pPr>
        <w:shd w:val="clear" w:color="auto" w:fill="FFFFFF"/>
        <w:jc w:val="both"/>
      </w:pPr>
      <w:r>
        <w:rPr>
          <w:b/>
        </w:rPr>
        <w:lastRenderedPageBreak/>
        <w:tab/>
      </w:r>
      <w:r>
        <w:t xml:space="preserve">Poštovani, </w:t>
      </w:r>
    </w:p>
    <w:p w:rsidR="003E0712" w:rsidRDefault="003E0712" w:rsidP="00F92ADE">
      <w:pPr>
        <w:shd w:val="clear" w:color="auto" w:fill="FFFFFF"/>
        <w:jc w:val="both"/>
      </w:pPr>
    </w:p>
    <w:p w:rsidR="003E0712" w:rsidRDefault="003E0712" w:rsidP="00F92ADE">
      <w:pPr>
        <w:shd w:val="clear" w:color="auto" w:fill="FFFFFF"/>
        <w:jc w:val="both"/>
      </w:pPr>
      <w:r>
        <w:tab/>
      </w:r>
      <w:r w:rsidR="00FF6ECB">
        <w:t>Zavod za hitnu medicinu Ličko-senjske županije</w:t>
      </w:r>
      <w:r>
        <w:t xml:space="preserve">, </w:t>
      </w:r>
      <w:proofErr w:type="spellStart"/>
      <w:r>
        <w:t>Kaniška</w:t>
      </w:r>
      <w:proofErr w:type="spellEnd"/>
      <w:r>
        <w:t xml:space="preserve"> 111</w:t>
      </w:r>
      <w:r w:rsidR="00FF6ECB">
        <w:t>/a</w:t>
      </w:r>
      <w:r>
        <w:t xml:space="preserve">, 53000 Gospić kao naručitelj ovim Vas poziva za dostavu ponude za nabavu </w:t>
      </w:r>
      <w:r w:rsidR="00E90C14">
        <w:t xml:space="preserve">jednog </w:t>
      </w:r>
      <w:r w:rsidR="00497502">
        <w:t>osobnog</w:t>
      </w:r>
      <w:r w:rsidR="00E90C14">
        <w:t xml:space="preserve"> vozila</w:t>
      </w:r>
      <w:r>
        <w:t xml:space="preserve">. U privitku ovoga dopisa dostavljamo Vam </w:t>
      </w:r>
      <w:r w:rsidR="00B44986">
        <w:t>o</w:t>
      </w:r>
      <w:r>
        <w:t xml:space="preserve">pis predmeta nabave i </w:t>
      </w:r>
      <w:r w:rsidR="00B44986">
        <w:t>p</w:t>
      </w:r>
      <w:r>
        <w:t xml:space="preserve">opis dokumenata koje trebate dostaviti u svojoj ponudi kako biste dokazali da ne postoje razlozi za isključivanje Vas kao ponuditelja, i kojima dokazujete pravnu i poslovnu sposobnost.  </w:t>
      </w:r>
    </w:p>
    <w:p w:rsidR="003E0712" w:rsidRPr="001625F6" w:rsidRDefault="003E0712" w:rsidP="00F92ADE">
      <w:pPr>
        <w:shd w:val="clear" w:color="auto" w:fill="FFFFFF"/>
        <w:jc w:val="both"/>
      </w:pPr>
      <w:r>
        <w:t xml:space="preserve">Vašu ponudu molimo dostaviti najkasnije do </w:t>
      </w:r>
      <w:r w:rsidR="00455EA8">
        <w:t>2</w:t>
      </w:r>
      <w:r w:rsidR="007C442F">
        <w:t>8</w:t>
      </w:r>
      <w:r w:rsidR="0060187F">
        <w:t xml:space="preserve">. </w:t>
      </w:r>
      <w:r w:rsidR="00455EA8">
        <w:t>lipnja</w:t>
      </w:r>
      <w:r>
        <w:rPr>
          <w:color w:val="FF0000"/>
        </w:rPr>
        <w:t xml:space="preserve"> </w:t>
      </w:r>
      <w:r w:rsidRPr="001625F6">
        <w:t>201</w:t>
      </w:r>
      <w:r w:rsidR="00497502">
        <w:t>6</w:t>
      </w:r>
      <w:r w:rsidRPr="001625F6">
        <w:t xml:space="preserve">.  </w:t>
      </w:r>
      <w:r>
        <w:t>godine</w:t>
      </w:r>
      <w:r w:rsidRPr="001625F6">
        <w:t xml:space="preserve"> </w:t>
      </w:r>
      <w:r>
        <w:t>do 1</w:t>
      </w:r>
      <w:r w:rsidR="00FF6ECB">
        <w:t>0</w:t>
      </w:r>
      <w:r>
        <w:t xml:space="preserve">:00 sati </w:t>
      </w:r>
      <w:r w:rsidRPr="001625F6">
        <w:t xml:space="preserve">na adresu naručitelja: </w:t>
      </w:r>
      <w:r w:rsidR="00FF6ECB">
        <w:t>Zavod za hitnu medicinu Ličko-senjske županije</w:t>
      </w:r>
      <w:r w:rsidRPr="001625F6">
        <w:t xml:space="preserve">, </w:t>
      </w:r>
      <w:proofErr w:type="spellStart"/>
      <w:r w:rsidRPr="001625F6">
        <w:t>Kaniška</w:t>
      </w:r>
      <w:proofErr w:type="spellEnd"/>
      <w:r w:rsidRPr="001625F6">
        <w:t xml:space="preserve"> 111</w:t>
      </w:r>
      <w:r w:rsidR="00FF6ECB">
        <w:t>/a</w:t>
      </w:r>
      <w:r w:rsidRPr="001625F6">
        <w:t xml:space="preserve">, 53000 Gospić, </w:t>
      </w:r>
      <w:r>
        <w:t xml:space="preserve"> preporučenom poštom ili osobnom dostavom.</w:t>
      </w:r>
    </w:p>
    <w:p w:rsidR="003E0712" w:rsidRDefault="003E0712" w:rsidP="00F92ADE">
      <w:pPr>
        <w:shd w:val="clear" w:color="auto" w:fill="FFFFFF"/>
        <w:jc w:val="both"/>
        <w:rPr>
          <w:b/>
        </w:rPr>
      </w:pPr>
      <w:r w:rsidRPr="004D6F69">
        <w:rPr>
          <w:b/>
        </w:rPr>
        <w:tab/>
      </w:r>
    </w:p>
    <w:p w:rsidR="003E0712" w:rsidRPr="0085750A" w:rsidRDefault="003E0712" w:rsidP="00F92ADE">
      <w:pPr>
        <w:contextualSpacing/>
        <w:mirrorIndents/>
        <w:jc w:val="both"/>
        <w:rPr>
          <w:sz w:val="22"/>
          <w:szCs w:val="22"/>
        </w:rPr>
      </w:pPr>
      <w:r w:rsidRPr="0085750A">
        <w:rPr>
          <w:sz w:val="22"/>
          <w:szCs w:val="22"/>
        </w:rPr>
        <w:t>Ponuda se dostavlja u izvorniku.</w:t>
      </w:r>
    </w:p>
    <w:p w:rsidR="003E0712" w:rsidRDefault="003E0712" w:rsidP="00F92ADE">
      <w:pPr>
        <w:contextualSpacing/>
        <w:mirrorIndents/>
        <w:jc w:val="both"/>
        <w:rPr>
          <w:sz w:val="22"/>
          <w:szCs w:val="22"/>
        </w:rPr>
      </w:pPr>
      <w:r w:rsidRPr="0085750A">
        <w:rPr>
          <w:sz w:val="22"/>
          <w:szCs w:val="22"/>
        </w:rPr>
        <w:t xml:space="preserve">Ponuda se dostavlja u zatvorenoj omotnici </w:t>
      </w:r>
      <w:r>
        <w:rPr>
          <w:sz w:val="22"/>
          <w:szCs w:val="22"/>
        </w:rPr>
        <w:t>na kojoj mora bite naznačeno:</w:t>
      </w:r>
    </w:p>
    <w:p w:rsidR="003E0712" w:rsidRDefault="003E0712" w:rsidP="00F92ADE">
      <w:pPr>
        <w:contextualSpacing/>
        <w:mirrorIndents/>
        <w:jc w:val="both"/>
        <w:rPr>
          <w:sz w:val="22"/>
          <w:szCs w:val="22"/>
        </w:rPr>
      </w:pPr>
      <w:r>
        <w:rPr>
          <w:sz w:val="22"/>
          <w:szCs w:val="22"/>
        </w:rPr>
        <w:t>- naziv i adresa</w:t>
      </w:r>
      <w:r w:rsidRPr="0085750A">
        <w:rPr>
          <w:sz w:val="22"/>
          <w:szCs w:val="22"/>
        </w:rPr>
        <w:t xml:space="preserve"> naručitelja,</w:t>
      </w:r>
      <w:r>
        <w:rPr>
          <w:sz w:val="22"/>
          <w:szCs w:val="22"/>
        </w:rPr>
        <w:t xml:space="preserve"> </w:t>
      </w:r>
    </w:p>
    <w:p w:rsidR="003E0712" w:rsidRDefault="003E0712" w:rsidP="00F92ADE">
      <w:pPr>
        <w:contextualSpacing/>
        <w:mirrorIndents/>
        <w:jc w:val="both"/>
        <w:rPr>
          <w:sz w:val="22"/>
          <w:szCs w:val="22"/>
        </w:rPr>
      </w:pPr>
      <w:r>
        <w:rPr>
          <w:sz w:val="22"/>
          <w:szCs w:val="22"/>
        </w:rPr>
        <w:t>- naziv i adresa ponuditelja</w:t>
      </w:r>
      <w:r w:rsidRPr="0085750A">
        <w:rPr>
          <w:sz w:val="22"/>
          <w:szCs w:val="22"/>
        </w:rPr>
        <w:t xml:space="preserve">, </w:t>
      </w:r>
    </w:p>
    <w:p w:rsidR="003E0712" w:rsidRDefault="003E0712" w:rsidP="00F92ADE">
      <w:pPr>
        <w:contextualSpacing/>
        <w:mirrorIndents/>
        <w:jc w:val="both"/>
        <w:rPr>
          <w:sz w:val="22"/>
          <w:szCs w:val="22"/>
        </w:rPr>
      </w:pPr>
      <w:r>
        <w:rPr>
          <w:sz w:val="22"/>
          <w:szCs w:val="22"/>
        </w:rPr>
        <w:t>- naziv predmeta nabave za koji se podnosi ponuda</w:t>
      </w:r>
      <w:r w:rsidRPr="0085750A">
        <w:rPr>
          <w:sz w:val="22"/>
          <w:szCs w:val="22"/>
        </w:rPr>
        <w:t xml:space="preserve">, </w:t>
      </w:r>
    </w:p>
    <w:p w:rsidR="003E0712" w:rsidRDefault="003E0712" w:rsidP="00F92ADE">
      <w:pPr>
        <w:contextualSpacing/>
        <w:mirrorIndents/>
        <w:jc w:val="both"/>
        <w:rPr>
          <w:sz w:val="22"/>
          <w:szCs w:val="22"/>
        </w:rPr>
      </w:pPr>
      <w:r>
        <w:rPr>
          <w:sz w:val="22"/>
          <w:szCs w:val="22"/>
        </w:rPr>
        <w:t>- s naznaka „ne otvaraj“.</w:t>
      </w:r>
    </w:p>
    <w:p w:rsidR="003E0712" w:rsidRDefault="00E90C14" w:rsidP="00F92ADE">
      <w:pPr>
        <w:contextualSpacing/>
        <w:mirrorIndents/>
        <w:jc w:val="both"/>
        <w:rPr>
          <w:sz w:val="22"/>
          <w:szCs w:val="22"/>
        </w:rPr>
      </w:pPr>
      <w:r>
        <w:rPr>
          <w:sz w:val="22"/>
          <w:szCs w:val="22"/>
        </w:rPr>
        <w:t>Ponude otvaraju ovlašteni predstavnici Naručitelja</w:t>
      </w:r>
      <w:r w:rsidR="003E0712">
        <w:rPr>
          <w:sz w:val="22"/>
          <w:szCs w:val="22"/>
        </w:rPr>
        <w:t xml:space="preserve"> koje provode postupak nabave.</w:t>
      </w:r>
    </w:p>
    <w:p w:rsidR="003E0712" w:rsidRDefault="003E0712" w:rsidP="00F92ADE">
      <w:pPr>
        <w:contextualSpacing/>
        <w:mirrorIndents/>
        <w:jc w:val="both"/>
        <w:rPr>
          <w:sz w:val="22"/>
          <w:szCs w:val="22"/>
        </w:rPr>
      </w:pPr>
    </w:p>
    <w:p w:rsidR="00FF6ECB" w:rsidRDefault="003E0712" w:rsidP="00F92ADE">
      <w:pPr>
        <w:contextualSpacing/>
        <w:mirrorIndents/>
        <w:jc w:val="both"/>
        <w:rPr>
          <w:sz w:val="22"/>
          <w:szCs w:val="22"/>
        </w:rPr>
      </w:pPr>
      <w:r>
        <w:rPr>
          <w:sz w:val="22"/>
          <w:szCs w:val="22"/>
        </w:rPr>
        <w:tab/>
        <w:t>S poštovanjem!</w:t>
      </w:r>
      <w:r>
        <w:rPr>
          <w:sz w:val="22"/>
          <w:szCs w:val="22"/>
        </w:rPr>
        <w:tab/>
      </w:r>
    </w:p>
    <w:p w:rsidR="00FF6ECB" w:rsidRDefault="00FF6ECB" w:rsidP="00F92ADE">
      <w:pPr>
        <w:contextualSpacing/>
        <w:mirrorIndents/>
        <w:jc w:val="both"/>
        <w:rPr>
          <w:sz w:val="22"/>
          <w:szCs w:val="22"/>
        </w:rPr>
      </w:pPr>
    </w:p>
    <w:p w:rsidR="00FF6ECB" w:rsidRDefault="00FF6ECB" w:rsidP="003E0712">
      <w:pPr>
        <w:contextualSpacing/>
        <w:mirrorIndents/>
        <w:rPr>
          <w:sz w:val="22"/>
          <w:szCs w:val="22"/>
        </w:rPr>
      </w:pPr>
    </w:p>
    <w:p w:rsidR="00FF6ECB" w:rsidRDefault="00FF6ECB" w:rsidP="003E0712">
      <w:pPr>
        <w:contextualSpacing/>
        <w:mirrorIndents/>
        <w:rPr>
          <w:sz w:val="22"/>
          <w:szCs w:val="22"/>
        </w:rPr>
      </w:pPr>
    </w:p>
    <w:p w:rsidR="00FF6ECB" w:rsidRDefault="00FF6ECB" w:rsidP="003E0712">
      <w:pPr>
        <w:contextualSpacing/>
        <w:mirrorIndents/>
        <w:rPr>
          <w:sz w:val="22"/>
          <w:szCs w:val="22"/>
        </w:rPr>
      </w:pPr>
    </w:p>
    <w:p w:rsidR="00FF6ECB" w:rsidRDefault="00FF6ECB" w:rsidP="003E0712">
      <w:pPr>
        <w:contextualSpacing/>
        <w:mirrorIndents/>
        <w:rPr>
          <w:sz w:val="22"/>
          <w:szCs w:val="22"/>
        </w:rPr>
      </w:pPr>
    </w:p>
    <w:p w:rsidR="00FF6ECB" w:rsidRDefault="00FF6ECB" w:rsidP="003E0712">
      <w:pPr>
        <w:contextualSpacing/>
        <w:mirrorIndents/>
        <w:rPr>
          <w:sz w:val="22"/>
          <w:szCs w:val="22"/>
        </w:rPr>
      </w:pPr>
    </w:p>
    <w:p w:rsidR="003E0712" w:rsidRDefault="00FF6ECB" w:rsidP="003E0712">
      <w:pPr>
        <w:contextualSpacing/>
        <w:mirrorIndents/>
        <w:rPr>
          <w:sz w:val="22"/>
          <w:szCs w:val="22"/>
        </w:rPr>
      </w:pPr>
      <w:r>
        <w:rPr>
          <w:sz w:val="22"/>
          <w:szCs w:val="22"/>
        </w:rPr>
        <w:tab/>
      </w:r>
      <w:r>
        <w:rPr>
          <w:sz w:val="22"/>
          <w:szCs w:val="22"/>
        </w:rPr>
        <w:tab/>
      </w:r>
      <w:r>
        <w:rPr>
          <w:sz w:val="22"/>
          <w:szCs w:val="22"/>
        </w:rPr>
        <w:tab/>
      </w:r>
      <w:r w:rsidR="003E0712">
        <w:rPr>
          <w:sz w:val="22"/>
          <w:szCs w:val="22"/>
        </w:rPr>
        <w:tab/>
      </w:r>
      <w:r w:rsidR="003E0712">
        <w:rPr>
          <w:sz w:val="22"/>
          <w:szCs w:val="22"/>
        </w:rPr>
        <w:tab/>
      </w:r>
      <w:r w:rsidR="003E0712">
        <w:rPr>
          <w:sz w:val="22"/>
          <w:szCs w:val="22"/>
        </w:rPr>
        <w:tab/>
      </w:r>
      <w:r w:rsidR="003E0712">
        <w:rPr>
          <w:sz w:val="22"/>
          <w:szCs w:val="22"/>
        </w:rPr>
        <w:tab/>
      </w:r>
      <w:r w:rsidR="003E0712">
        <w:rPr>
          <w:sz w:val="22"/>
          <w:szCs w:val="22"/>
        </w:rPr>
        <w:tab/>
      </w:r>
      <w:r w:rsidR="003E0712">
        <w:rPr>
          <w:sz w:val="22"/>
          <w:szCs w:val="22"/>
        </w:rPr>
        <w:tab/>
      </w:r>
      <w:proofErr w:type="spellStart"/>
      <w:r w:rsidR="00455EA8">
        <w:rPr>
          <w:sz w:val="22"/>
          <w:szCs w:val="22"/>
        </w:rPr>
        <w:t>v.d</w:t>
      </w:r>
      <w:proofErr w:type="spellEnd"/>
      <w:r w:rsidR="00455EA8">
        <w:rPr>
          <w:sz w:val="22"/>
          <w:szCs w:val="22"/>
        </w:rPr>
        <w:t xml:space="preserve">. </w:t>
      </w:r>
      <w:r w:rsidR="003E0712">
        <w:rPr>
          <w:sz w:val="22"/>
          <w:szCs w:val="22"/>
        </w:rPr>
        <w:t>Ravnatelj</w:t>
      </w:r>
      <w:r>
        <w:rPr>
          <w:sz w:val="22"/>
          <w:szCs w:val="22"/>
        </w:rPr>
        <w:t>ic</w:t>
      </w:r>
      <w:r w:rsidR="00455EA8">
        <w:rPr>
          <w:sz w:val="22"/>
          <w:szCs w:val="22"/>
        </w:rPr>
        <w:t>e</w:t>
      </w:r>
    </w:p>
    <w:p w:rsidR="003E0712" w:rsidRDefault="003E0712" w:rsidP="003E0712">
      <w:pPr>
        <w:contextualSpacing/>
        <w:mirrorIndent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FF6ECB">
        <w:rPr>
          <w:sz w:val="22"/>
          <w:szCs w:val="22"/>
        </w:rPr>
        <w:t xml:space="preserve">              Elizabeta Dr</w:t>
      </w:r>
      <w:r w:rsidR="0060187F">
        <w:rPr>
          <w:sz w:val="22"/>
          <w:szCs w:val="22"/>
        </w:rPr>
        <w:t>a</w:t>
      </w:r>
      <w:r w:rsidR="00FF6ECB">
        <w:rPr>
          <w:sz w:val="22"/>
          <w:szCs w:val="22"/>
        </w:rPr>
        <w:t xml:space="preserve">gičević, </w:t>
      </w:r>
      <w:proofErr w:type="spellStart"/>
      <w:r w:rsidR="00FF6ECB">
        <w:rPr>
          <w:sz w:val="22"/>
          <w:szCs w:val="22"/>
        </w:rPr>
        <w:t>dipl.oec</w:t>
      </w:r>
      <w:proofErr w:type="spellEnd"/>
      <w:r w:rsidR="00FF6ECB">
        <w:rPr>
          <w:sz w:val="22"/>
          <w:szCs w:val="22"/>
        </w:rPr>
        <w:t>.</w:t>
      </w:r>
    </w:p>
    <w:p w:rsidR="003E0712" w:rsidRDefault="003E0712" w:rsidP="003E0712">
      <w:pPr>
        <w:contextualSpacing/>
        <w:mirrorIndent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w:t>
      </w:r>
    </w:p>
    <w:p w:rsidR="003E0712" w:rsidRDefault="003E0712" w:rsidP="003E0712">
      <w:pPr>
        <w:contextualSpacing/>
        <w:mirrorIndents/>
        <w:rPr>
          <w:sz w:val="22"/>
          <w:szCs w:val="22"/>
        </w:rPr>
      </w:pPr>
    </w:p>
    <w:p w:rsidR="000B6C7A" w:rsidRDefault="000B6C7A" w:rsidP="00376D68">
      <w:pPr>
        <w:shd w:val="clear" w:color="auto" w:fill="FFFFFF"/>
      </w:pPr>
    </w:p>
    <w:p w:rsidR="00FF6ECB" w:rsidRDefault="00FF6ECB" w:rsidP="00376D68">
      <w:pPr>
        <w:shd w:val="clear" w:color="auto" w:fill="FFFFFF"/>
      </w:pPr>
    </w:p>
    <w:p w:rsidR="00FF6ECB" w:rsidRDefault="00FF6ECB" w:rsidP="00376D68">
      <w:pPr>
        <w:shd w:val="clear" w:color="auto" w:fill="FFFFFF"/>
      </w:pPr>
    </w:p>
    <w:p w:rsidR="00FF6ECB" w:rsidRDefault="00FF6ECB" w:rsidP="00376D68">
      <w:pPr>
        <w:shd w:val="clear" w:color="auto" w:fill="FFFFFF"/>
      </w:pPr>
    </w:p>
    <w:p w:rsidR="00FF6ECB" w:rsidRDefault="00FF6ECB" w:rsidP="00376D68">
      <w:pPr>
        <w:shd w:val="clear" w:color="auto" w:fill="FFFFFF"/>
      </w:pPr>
    </w:p>
    <w:p w:rsidR="00FF6ECB" w:rsidRDefault="00FF6ECB" w:rsidP="00376D68">
      <w:pPr>
        <w:shd w:val="clear" w:color="auto" w:fill="FFFFFF"/>
      </w:pPr>
    </w:p>
    <w:p w:rsidR="00FF6ECB" w:rsidRDefault="00FF6ECB" w:rsidP="00376D68">
      <w:pPr>
        <w:shd w:val="clear" w:color="auto" w:fill="FFFFFF"/>
      </w:pPr>
    </w:p>
    <w:p w:rsidR="00D9718B" w:rsidRDefault="00D9718B" w:rsidP="00376D68">
      <w:pPr>
        <w:shd w:val="clear" w:color="auto" w:fill="FFFFFF"/>
      </w:pPr>
    </w:p>
    <w:p w:rsidR="00D9718B" w:rsidRDefault="00D9718B" w:rsidP="00376D68">
      <w:pPr>
        <w:shd w:val="clear" w:color="auto" w:fill="FFFFFF"/>
      </w:pPr>
    </w:p>
    <w:p w:rsidR="00D9718B" w:rsidRDefault="00D9718B" w:rsidP="00376D68">
      <w:pPr>
        <w:shd w:val="clear" w:color="auto" w:fill="FFFFFF"/>
      </w:pPr>
    </w:p>
    <w:p w:rsidR="00D9718B" w:rsidRDefault="00D9718B" w:rsidP="00376D68">
      <w:pPr>
        <w:shd w:val="clear" w:color="auto" w:fill="FFFFFF"/>
      </w:pPr>
    </w:p>
    <w:p w:rsidR="00D9718B" w:rsidRDefault="00D9718B" w:rsidP="00376D68">
      <w:pPr>
        <w:shd w:val="clear" w:color="auto" w:fill="FFFFFF"/>
      </w:pPr>
    </w:p>
    <w:p w:rsidR="00D9718B" w:rsidRDefault="00D9718B" w:rsidP="00376D68">
      <w:pPr>
        <w:shd w:val="clear" w:color="auto" w:fill="FFFFFF"/>
      </w:pPr>
    </w:p>
    <w:p w:rsidR="00FF6ECB" w:rsidRDefault="00FF6ECB" w:rsidP="00376D68">
      <w:pPr>
        <w:shd w:val="clear" w:color="auto" w:fill="FFFFFF"/>
      </w:pPr>
    </w:p>
    <w:p w:rsidR="00FF6ECB" w:rsidRDefault="00FF6ECB" w:rsidP="00376D68">
      <w:pPr>
        <w:shd w:val="clear" w:color="auto" w:fill="FFFFFF"/>
      </w:pPr>
    </w:p>
    <w:p w:rsidR="00FF6ECB" w:rsidRDefault="00FF6ECB" w:rsidP="00376D68">
      <w:pPr>
        <w:shd w:val="clear" w:color="auto" w:fill="FFFFFF"/>
      </w:pPr>
    </w:p>
    <w:p w:rsidR="006958E3" w:rsidRDefault="006958E3" w:rsidP="00376D68">
      <w:pPr>
        <w:shd w:val="clear" w:color="auto" w:fill="FFFFFF"/>
      </w:pPr>
    </w:p>
    <w:p w:rsidR="006958E3" w:rsidRDefault="006958E3" w:rsidP="00376D68">
      <w:pPr>
        <w:shd w:val="clear" w:color="auto" w:fill="FFFFFF"/>
      </w:pPr>
    </w:p>
    <w:p w:rsidR="00FF6ECB" w:rsidRDefault="00FF6ECB" w:rsidP="00376D68">
      <w:pPr>
        <w:shd w:val="clear" w:color="auto" w:fill="FFFFFF"/>
      </w:pPr>
    </w:p>
    <w:p w:rsidR="00FF6ECB" w:rsidRDefault="00FF6ECB" w:rsidP="00376D68">
      <w:pPr>
        <w:shd w:val="clear" w:color="auto" w:fill="FFFFFF"/>
      </w:pPr>
    </w:p>
    <w:p w:rsidR="00FF6ECB" w:rsidRDefault="00FF6ECB" w:rsidP="00376D68">
      <w:pPr>
        <w:shd w:val="clear" w:color="auto" w:fill="FFFFFF"/>
      </w:pPr>
    </w:p>
    <w:p w:rsidR="00FF6ECB" w:rsidRDefault="00FF6ECB" w:rsidP="00F92ADE">
      <w:pPr>
        <w:shd w:val="clear" w:color="auto" w:fill="FFFFFF"/>
        <w:jc w:val="both"/>
      </w:pPr>
    </w:p>
    <w:p w:rsidR="00354877" w:rsidRPr="007F0F88" w:rsidRDefault="00830EDE" w:rsidP="00F92ADE">
      <w:pPr>
        <w:shd w:val="clear" w:color="auto" w:fill="D9D9D9" w:themeFill="background1" w:themeFillShade="D9"/>
        <w:jc w:val="both"/>
        <w:rPr>
          <w:b/>
        </w:rPr>
      </w:pPr>
      <w:r>
        <w:rPr>
          <w:b/>
        </w:rPr>
        <w:lastRenderedPageBreak/>
        <w:t xml:space="preserve">1. </w:t>
      </w:r>
      <w:r w:rsidR="00344E99" w:rsidRPr="00344E99">
        <w:rPr>
          <w:b/>
        </w:rPr>
        <w:t>Naručitelj</w:t>
      </w:r>
      <w:r w:rsidR="00344E99">
        <w:rPr>
          <w:b/>
        </w:rPr>
        <w:t>:</w:t>
      </w:r>
    </w:p>
    <w:p w:rsidR="00344E99" w:rsidRPr="00344E99" w:rsidRDefault="00344E99" w:rsidP="00F92ADE">
      <w:pPr>
        <w:jc w:val="both"/>
        <w:rPr>
          <w:b/>
        </w:rPr>
      </w:pPr>
    </w:p>
    <w:p w:rsidR="00786E39" w:rsidRPr="0085750A" w:rsidRDefault="00FF6ECB" w:rsidP="00F92ADE">
      <w:pPr>
        <w:contextualSpacing/>
        <w:mirrorIndents/>
        <w:jc w:val="both"/>
        <w:rPr>
          <w:b/>
          <w:sz w:val="22"/>
          <w:szCs w:val="22"/>
        </w:rPr>
      </w:pPr>
      <w:r>
        <w:rPr>
          <w:sz w:val="22"/>
          <w:szCs w:val="22"/>
        </w:rPr>
        <w:t>Zavod za hitnu medicinu Ličko-senjske županije</w:t>
      </w:r>
      <w:r w:rsidR="00786E39" w:rsidRPr="0085750A">
        <w:rPr>
          <w:sz w:val="22"/>
          <w:szCs w:val="22"/>
        </w:rPr>
        <w:t xml:space="preserve">, Gospić, </w:t>
      </w:r>
      <w:proofErr w:type="spellStart"/>
      <w:r w:rsidR="00786E39" w:rsidRPr="0085750A">
        <w:rPr>
          <w:sz w:val="22"/>
          <w:szCs w:val="22"/>
        </w:rPr>
        <w:t>Kaniška</w:t>
      </w:r>
      <w:proofErr w:type="spellEnd"/>
      <w:r w:rsidR="00786E39" w:rsidRPr="0085750A">
        <w:rPr>
          <w:sz w:val="22"/>
          <w:szCs w:val="22"/>
        </w:rPr>
        <w:t xml:space="preserve"> 111</w:t>
      </w:r>
      <w:r>
        <w:rPr>
          <w:sz w:val="22"/>
          <w:szCs w:val="22"/>
        </w:rPr>
        <w:t>/a,</w:t>
      </w:r>
      <w:r w:rsidR="00786E39" w:rsidRPr="0085750A">
        <w:rPr>
          <w:sz w:val="22"/>
          <w:szCs w:val="22"/>
        </w:rPr>
        <w:t xml:space="preserve"> 53000 Gospić,</w:t>
      </w:r>
      <w:r w:rsidR="00786E39" w:rsidRPr="0085750A">
        <w:rPr>
          <w:b/>
          <w:sz w:val="22"/>
          <w:szCs w:val="22"/>
        </w:rPr>
        <w:t xml:space="preserve"> </w:t>
      </w:r>
    </w:p>
    <w:p w:rsidR="00786E39" w:rsidRPr="0085750A" w:rsidRDefault="00786E39" w:rsidP="00F92ADE">
      <w:pPr>
        <w:contextualSpacing/>
        <w:mirrorIndents/>
        <w:jc w:val="both"/>
        <w:rPr>
          <w:b/>
          <w:sz w:val="22"/>
          <w:szCs w:val="22"/>
        </w:rPr>
      </w:pPr>
      <w:r w:rsidRPr="0085750A">
        <w:rPr>
          <w:sz w:val="22"/>
          <w:szCs w:val="22"/>
        </w:rPr>
        <w:t>OIB:</w:t>
      </w:r>
      <w:r w:rsidR="00FF6ECB">
        <w:rPr>
          <w:sz w:val="22"/>
          <w:szCs w:val="22"/>
        </w:rPr>
        <w:t>98488701478</w:t>
      </w:r>
      <w:r w:rsidRPr="0085750A">
        <w:rPr>
          <w:sz w:val="22"/>
          <w:szCs w:val="22"/>
        </w:rPr>
        <w:t>;</w:t>
      </w:r>
      <w:r w:rsidRPr="0085750A">
        <w:rPr>
          <w:b/>
          <w:sz w:val="22"/>
          <w:szCs w:val="22"/>
        </w:rPr>
        <w:t xml:space="preserve"> </w:t>
      </w:r>
    </w:p>
    <w:p w:rsidR="00786E39" w:rsidRPr="0085750A" w:rsidRDefault="00786E39" w:rsidP="00F92ADE">
      <w:pPr>
        <w:contextualSpacing/>
        <w:mirrorIndents/>
        <w:jc w:val="both"/>
        <w:rPr>
          <w:sz w:val="22"/>
          <w:szCs w:val="22"/>
        </w:rPr>
      </w:pPr>
      <w:r w:rsidRPr="0085750A">
        <w:rPr>
          <w:sz w:val="22"/>
          <w:szCs w:val="22"/>
        </w:rPr>
        <w:t>Telefon: 053/</w:t>
      </w:r>
      <w:r w:rsidR="00FF6ECB">
        <w:rPr>
          <w:sz w:val="22"/>
          <w:szCs w:val="22"/>
        </w:rPr>
        <w:t>560-525</w:t>
      </w:r>
    </w:p>
    <w:p w:rsidR="00786E39" w:rsidRPr="0085750A" w:rsidRDefault="00786E39" w:rsidP="00F92ADE">
      <w:pPr>
        <w:contextualSpacing/>
        <w:mirrorIndents/>
        <w:jc w:val="both"/>
        <w:rPr>
          <w:bCs/>
          <w:sz w:val="22"/>
          <w:szCs w:val="22"/>
        </w:rPr>
      </w:pPr>
      <w:r w:rsidRPr="0085750A">
        <w:rPr>
          <w:bCs/>
          <w:sz w:val="22"/>
          <w:szCs w:val="22"/>
        </w:rPr>
        <w:t>Telefaks: 053/</w:t>
      </w:r>
      <w:r w:rsidR="00FF6ECB">
        <w:rPr>
          <w:bCs/>
          <w:sz w:val="22"/>
          <w:szCs w:val="22"/>
        </w:rPr>
        <w:t>560-525</w:t>
      </w:r>
    </w:p>
    <w:p w:rsidR="00786E39" w:rsidRPr="0085750A" w:rsidRDefault="00786E39" w:rsidP="00F92ADE">
      <w:pPr>
        <w:contextualSpacing/>
        <w:mirrorIndents/>
        <w:jc w:val="both"/>
        <w:rPr>
          <w:sz w:val="22"/>
          <w:szCs w:val="22"/>
        </w:rPr>
      </w:pPr>
      <w:r w:rsidRPr="0085750A">
        <w:rPr>
          <w:sz w:val="22"/>
          <w:szCs w:val="22"/>
        </w:rPr>
        <w:t xml:space="preserve"> Internetska adresa: </w:t>
      </w:r>
      <w:hyperlink r:id="rId8" w:history="1">
        <w:r w:rsidR="00FF6ECB" w:rsidRPr="00D85F07">
          <w:rPr>
            <w:rStyle w:val="Hiperveza"/>
            <w:sz w:val="22"/>
            <w:szCs w:val="22"/>
          </w:rPr>
          <w:t>www.zzhmlsz.hr</w:t>
        </w:r>
      </w:hyperlink>
      <w:r w:rsidRPr="0085750A">
        <w:rPr>
          <w:sz w:val="22"/>
          <w:szCs w:val="22"/>
        </w:rPr>
        <w:t xml:space="preserve">, </w:t>
      </w:r>
    </w:p>
    <w:p w:rsidR="00786E39" w:rsidRDefault="00786E39" w:rsidP="00F92ADE">
      <w:pPr>
        <w:contextualSpacing/>
        <w:mirrorIndents/>
        <w:jc w:val="both"/>
      </w:pPr>
      <w:r w:rsidRPr="0085750A">
        <w:rPr>
          <w:sz w:val="22"/>
          <w:szCs w:val="22"/>
        </w:rPr>
        <w:t xml:space="preserve">Adresa elektroničke pošte: </w:t>
      </w:r>
      <w:hyperlink r:id="rId9" w:history="1">
        <w:r w:rsidR="00455EA8" w:rsidRPr="00036667">
          <w:rPr>
            <w:rStyle w:val="Hiperveza"/>
          </w:rPr>
          <w:t>ana.jelic@zzhmlsz.hr</w:t>
        </w:r>
      </w:hyperlink>
    </w:p>
    <w:p w:rsidR="00786E39" w:rsidRPr="0085750A" w:rsidRDefault="00786E39" w:rsidP="00F92ADE">
      <w:pPr>
        <w:contextualSpacing/>
        <w:mirrorIndents/>
        <w:jc w:val="both"/>
        <w:rPr>
          <w:b/>
          <w:sz w:val="22"/>
          <w:szCs w:val="22"/>
        </w:rPr>
      </w:pPr>
    </w:p>
    <w:p w:rsidR="00786E39" w:rsidRPr="0085750A" w:rsidRDefault="00786E39" w:rsidP="00F92ADE">
      <w:pPr>
        <w:shd w:val="clear" w:color="auto" w:fill="D9D9D9"/>
        <w:contextualSpacing/>
        <w:mirrorIndents/>
        <w:jc w:val="both"/>
        <w:rPr>
          <w:b/>
          <w:sz w:val="22"/>
          <w:szCs w:val="22"/>
        </w:rPr>
      </w:pPr>
      <w:r w:rsidRPr="0085750A">
        <w:rPr>
          <w:b/>
          <w:sz w:val="22"/>
          <w:szCs w:val="22"/>
        </w:rPr>
        <w:t>2. Kontakt služba – osoba:</w:t>
      </w:r>
    </w:p>
    <w:p w:rsidR="00786E39" w:rsidRPr="0085750A" w:rsidRDefault="00786E39" w:rsidP="00F92ADE">
      <w:pPr>
        <w:contextualSpacing/>
        <w:mirrorIndents/>
        <w:jc w:val="both"/>
        <w:rPr>
          <w:sz w:val="22"/>
          <w:szCs w:val="22"/>
        </w:rPr>
      </w:pPr>
      <w:r w:rsidRPr="0085750A">
        <w:rPr>
          <w:sz w:val="22"/>
          <w:szCs w:val="22"/>
        </w:rPr>
        <w:t xml:space="preserve">Kontakt osoba: </w:t>
      </w:r>
      <w:r w:rsidR="00377BE7">
        <w:rPr>
          <w:sz w:val="22"/>
          <w:szCs w:val="22"/>
        </w:rPr>
        <w:t>Katarina Rast</w:t>
      </w:r>
    </w:p>
    <w:p w:rsidR="00786E39" w:rsidRPr="0085750A" w:rsidRDefault="00786E39" w:rsidP="00F92ADE">
      <w:pPr>
        <w:contextualSpacing/>
        <w:mirrorIndents/>
        <w:jc w:val="both"/>
        <w:rPr>
          <w:sz w:val="22"/>
          <w:szCs w:val="22"/>
        </w:rPr>
      </w:pPr>
      <w:r w:rsidRPr="0085750A">
        <w:rPr>
          <w:sz w:val="22"/>
          <w:szCs w:val="22"/>
        </w:rPr>
        <w:t>Telefon/telefaks: 053/</w:t>
      </w:r>
      <w:r w:rsidR="00FF6ECB">
        <w:rPr>
          <w:sz w:val="22"/>
          <w:szCs w:val="22"/>
        </w:rPr>
        <w:t>560-525</w:t>
      </w:r>
    </w:p>
    <w:p w:rsidR="00786E39" w:rsidRPr="0085750A" w:rsidRDefault="00786E39" w:rsidP="00F92ADE">
      <w:pPr>
        <w:contextualSpacing/>
        <w:mirrorIndents/>
        <w:jc w:val="both"/>
        <w:rPr>
          <w:sz w:val="22"/>
          <w:szCs w:val="22"/>
        </w:rPr>
      </w:pPr>
      <w:r w:rsidRPr="0085750A">
        <w:rPr>
          <w:sz w:val="22"/>
          <w:szCs w:val="22"/>
        </w:rPr>
        <w:t>Adresa elektroničke pošte:</w:t>
      </w:r>
      <w:r w:rsidR="00455EA8">
        <w:rPr>
          <w:sz w:val="22"/>
          <w:szCs w:val="22"/>
        </w:rPr>
        <w:t xml:space="preserve"> </w:t>
      </w:r>
      <w:hyperlink r:id="rId10" w:history="1">
        <w:r w:rsidR="00455EA8" w:rsidRPr="00036667">
          <w:rPr>
            <w:rStyle w:val="Hiperveza"/>
            <w:sz w:val="22"/>
            <w:szCs w:val="22"/>
          </w:rPr>
          <w:t>ana.jelic@zzhmlsz.hr</w:t>
        </w:r>
      </w:hyperlink>
      <w:r w:rsidR="00455EA8">
        <w:rPr>
          <w:sz w:val="22"/>
          <w:szCs w:val="22"/>
        </w:rPr>
        <w:t xml:space="preserve"> </w:t>
      </w:r>
    </w:p>
    <w:p w:rsidR="00786E39" w:rsidRPr="0085750A" w:rsidRDefault="00786E39" w:rsidP="00F92ADE">
      <w:pPr>
        <w:contextualSpacing/>
        <w:mirrorIndents/>
        <w:jc w:val="both"/>
        <w:rPr>
          <w:sz w:val="22"/>
          <w:szCs w:val="22"/>
        </w:rPr>
      </w:pPr>
      <w:r w:rsidRPr="0085750A">
        <w:rPr>
          <w:sz w:val="22"/>
          <w:szCs w:val="22"/>
        </w:rPr>
        <w:t>Komunikacija se obavlja isključivo u pisanom obliku (telefaks, pošta, e-mail.)</w:t>
      </w:r>
    </w:p>
    <w:p w:rsidR="00786E39" w:rsidRPr="0085750A" w:rsidRDefault="00786E39" w:rsidP="00F92ADE">
      <w:pPr>
        <w:contextualSpacing/>
        <w:mirrorIndents/>
        <w:jc w:val="both"/>
        <w:rPr>
          <w:sz w:val="22"/>
          <w:szCs w:val="22"/>
        </w:rPr>
      </w:pPr>
    </w:p>
    <w:p w:rsidR="00786E39" w:rsidRPr="0085750A" w:rsidRDefault="00344E99" w:rsidP="00F92ADE">
      <w:pPr>
        <w:shd w:val="clear" w:color="auto" w:fill="D9D9D9"/>
        <w:contextualSpacing/>
        <w:mirrorIndents/>
        <w:jc w:val="both"/>
        <w:rPr>
          <w:b/>
          <w:sz w:val="22"/>
          <w:szCs w:val="22"/>
        </w:rPr>
      </w:pPr>
      <w:r>
        <w:rPr>
          <w:b/>
          <w:sz w:val="22"/>
          <w:szCs w:val="22"/>
        </w:rPr>
        <w:t>3</w:t>
      </w:r>
      <w:r w:rsidR="00786E39" w:rsidRPr="0085750A">
        <w:rPr>
          <w:b/>
          <w:sz w:val="22"/>
          <w:szCs w:val="22"/>
        </w:rPr>
        <w:t xml:space="preserve">. Sukob interesa: </w:t>
      </w:r>
    </w:p>
    <w:p w:rsidR="00786E39" w:rsidRPr="0085750A" w:rsidRDefault="00786E39" w:rsidP="00F92ADE">
      <w:pPr>
        <w:contextualSpacing/>
        <w:mirrorIndents/>
        <w:jc w:val="both"/>
        <w:rPr>
          <w:sz w:val="22"/>
          <w:szCs w:val="22"/>
        </w:rPr>
      </w:pPr>
      <w:r w:rsidRPr="0085750A">
        <w:rPr>
          <w:sz w:val="22"/>
          <w:szCs w:val="22"/>
        </w:rPr>
        <w:t xml:space="preserve">Sukladno članku 13. Zakona o javnoj nabavi (NN 90/11) Naručitelj, </w:t>
      </w:r>
      <w:r w:rsidR="00944C09">
        <w:rPr>
          <w:sz w:val="22"/>
          <w:szCs w:val="22"/>
        </w:rPr>
        <w:t>Zavod za hitnu medicinu Ličko-senjske županije</w:t>
      </w:r>
      <w:r w:rsidRPr="0085750A">
        <w:rPr>
          <w:sz w:val="22"/>
          <w:szCs w:val="22"/>
        </w:rPr>
        <w:t xml:space="preserve">, </w:t>
      </w:r>
      <w:proofErr w:type="spellStart"/>
      <w:r w:rsidRPr="0085750A">
        <w:rPr>
          <w:sz w:val="22"/>
          <w:szCs w:val="22"/>
        </w:rPr>
        <w:t>Kaniška</w:t>
      </w:r>
      <w:proofErr w:type="spellEnd"/>
      <w:r w:rsidRPr="0085750A">
        <w:rPr>
          <w:sz w:val="22"/>
          <w:szCs w:val="22"/>
        </w:rPr>
        <w:t xml:space="preserve"> 111</w:t>
      </w:r>
      <w:r w:rsidR="00944C09">
        <w:rPr>
          <w:sz w:val="22"/>
          <w:szCs w:val="22"/>
        </w:rPr>
        <w:t>/a</w:t>
      </w:r>
      <w:r w:rsidRPr="0085750A">
        <w:rPr>
          <w:sz w:val="22"/>
          <w:szCs w:val="22"/>
        </w:rPr>
        <w:t xml:space="preserve">, 53000 Gospić, izjavljuje da ne postoje gospodarski subjekti s kojima </w:t>
      </w:r>
      <w:r w:rsidR="00944C09">
        <w:rPr>
          <w:sz w:val="22"/>
          <w:szCs w:val="22"/>
        </w:rPr>
        <w:t xml:space="preserve">je </w:t>
      </w:r>
      <w:r w:rsidRPr="0085750A">
        <w:rPr>
          <w:sz w:val="22"/>
          <w:szCs w:val="22"/>
        </w:rPr>
        <w:t xml:space="preserve">Naručitelj </w:t>
      </w:r>
      <w:r w:rsidR="00354877">
        <w:rPr>
          <w:sz w:val="22"/>
          <w:szCs w:val="22"/>
        </w:rPr>
        <w:t>u sukobu interesa</w:t>
      </w:r>
      <w:r w:rsidR="000A439F">
        <w:rPr>
          <w:sz w:val="22"/>
          <w:szCs w:val="22"/>
        </w:rPr>
        <w:t>.</w:t>
      </w:r>
    </w:p>
    <w:p w:rsidR="00F82F98" w:rsidRPr="0085750A" w:rsidRDefault="00F82F98" w:rsidP="00F92ADE">
      <w:pPr>
        <w:contextualSpacing/>
        <w:mirrorIndents/>
        <w:jc w:val="both"/>
        <w:rPr>
          <w:sz w:val="22"/>
          <w:szCs w:val="22"/>
        </w:rPr>
      </w:pPr>
    </w:p>
    <w:p w:rsidR="00786E39" w:rsidRPr="0085750A" w:rsidRDefault="00344E99" w:rsidP="00F92ADE">
      <w:pPr>
        <w:shd w:val="clear" w:color="auto" w:fill="D9D9D9"/>
        <w:contextualSpacing/>
        <w:mirrorIndents/>
        <w:jc w:val="both"/>
        <w:rPr>
          <w:sz w:val="22"/>
          <w:szCs w:val="22"/>
        </w:rPr>
      </w:pPr>
      <w:r>
        <w:rPr>
          <w:b/>
          <w:sz w:val="22"/>
          <w:szCs w:val="22"/>
        </w:rPr>
        <w:t>4</w:t>
      </w:r>
      <w:r w:rsidR="00786E39" w:rsidRPr="0085750A">
        <w:rPr>
          <w:b/>
          <w:sz w:val="22"/>
          <w:szCs w:val="22"/>
        </w:rPr>
        <w:t>. Vrsta postupka javne nabave</w:t>
      </w:r>
      <w:r w:rsidR="00786E39" w:rsidRPr="0085750A">
        <w:rPr>
          <w:sz w:val="22"/>
          <w:szCs w:val="22"/>
        </w:rPr>
        <w:t xml:space="preserve">: </w:t>
      </w:r>
    </w:p>
    <w:p w:rsidR="00786E39" w:rsidRPr="0085750A" w:rsidRDefault="00F223ED" w:rsidP="00F92ADE">
      <w:pPr>
        <w:contextualSpacing/>
        <w:mirrorIndents/>
        <w:jc w:val="both"/>
        <w:rPr>
          <w:sz w:val="22"/>
          <w:szCs w:val="22"/>
        </w:rPr>
      </w:pPr>
      <w:r>
        <w:rPr>
          <w:sz w:val="22"/>
          <w:szCs w:val="22"/>
        </w:rPr>
        <w:t xml:space="preserve">Nabava </w:t>
      </w:r>
      <w:r w:rsidR="00344E99">
        <w:rPr>
          <w:sz w:val="22"/>
          <w:szCs w:val="22"/>
        </w:rPr>
        <w:t>sukladno članku 18. Točka 3. Zakona o javnoj nabavi (Narodne novine</w:t>
      </w:r>
      <w:r>
        <w:rPr>
          <w:sz w:val="22"/>
          <w:szCs w:val="22"/>
        </w:rPr>
        <w:t xml:space="preserve"> </w:t>
      </w:r>
      <w:r w:rsidR="00344E99">
        <w:rPr>
          <w:sz w:val="22"/>
          <w:szCs w:val="22"/>
        </w:rPr>
        <w:t>90/11; 83/13; 143/13)</w:t>
      </w:r>
    </w:p>
    <w:p w:rsidR="00786E39" w:rsidRDefault="00786E39" w:rsidP="00F92ADE">
      <w:pPr>
        <w:contextualSpacing/>
        <w:mirrorIndents/>
        <w:jc w:val="both"/>
        <w:rPr>
          <w:sz w:val="22"/>
          <w:szCs w:val="22"/>
        </w:rPr>
      </w:pPr>
    </w:p>
    <w:p w:rsidR="00F82F98" w:rsidRDefault="00F82F98" w:rsidP="00F92ADE">
      <w:pPr>
        <w:shd w:val="clear" w:color="auto" w:fill="D9D9D9" w:themeFill="background1" w:themeFillShade="D9"/>
        <w:contextualSpacing/>
        <w:mirrorIndents/>
        <w:jc w:val="both"/>
        <w:rPr>
          <w:b/>
          <w:sz w:val="22"/>
          <w:szCs w:val="22"/>
        </w:rPr>
      </w:pPr>
      <w:r w:rsidRPr="00F82F98">
        <w:rPr>
          <w:b/>
          <w:sz w:val="22"/>
          <w:szCs w:val="22"/>
        </w:rPr>
        <w:t xml:space="preserve">5. Predmet nabave </w:t>
      </w:r>
      <w:r w:rsidR="00830EDE">
        <w:rPr>
          <w:b/>
          <w:sz w:val="22"/>
          <w:szCs w:val="22"/>
        </w:rPr>
        <w:t>- količina</w:t>
      </w:r>
    </w:p>
    <w:p w:rsidR="00F82F98" w:rsidRDefault="00497502" w:rsidP="00F92ADE">
      <w:pPr>
        <w:contextualSpacing/>
        <w:mirrorIndents/>
        <w:jc w:val="both"/>
        <w:rPr>
          <w:sz w:val="22"/>
          <w:szCs w:val="22"/>
        </w:rPr>
      </w:pPr>
      <w:r>
        <w:rPr>
          <w:sz w:val="22"/>
          <w:szCs w:val="22"/>
        </w:rPr>
        <w:t>osobn</w:t>
      </w:r>
      <w:r w:rsidR="00F573D7" w:rsidRPr="00F573D7">
        <w:rPr>
          <w:sz w:val="22"/>
          <w:szCs w:val="22"/>
        </w:rPr>
        <w:t>o</w:t>
      </w:r>
      <w:r w:rsidR="0060187F" w:rsidRPr="00F573D7">
        <w:rPr>
          <w:sz w:val="22"/>
          <w:szCs w:val="22"/>
        </w:rPr>
        <w:t xml:space="preserve"> </w:t>
      </w:r>
      <w:r w:rsidR="0060187F">
        <w:rPr>
          <w:sz w:val="22"/>
          <w:szCs w:val="22"/>
        </w:rPr>
        <w:t>vozilo</w:t>
      </w:r>
      <w:r w:rsidR="002D4A38">
        <w:rPr>
          <w:sz w:val="22"/>
          <w:szCs w:val="22"/>
        </w:rPr>
        <w:t xml:space="preserve"> – 1 komad, prema tehničkoj specifikaciji u koji će naknadno biti ugrađen pogon na </w:t>
      </w:r>
      <w:proofErr w:type="spellStart"/>
      <w:r w:rsidR="002D4A38">
        <w:rPr>
          <w:sz w:val="22"/>
          <w:szCs w:val="22"/>
        </w:rPr>
        <w:t>autoplin</w:t>
      </w:r>
      <w:proofErr w:type="spellEnd"/>
      <w:r w:rsidR="002D4A38">
        <w:rPr>
          <w:sz w:val="22"/>
          <w:szCs w:val="22"/>
        </w:rPr>
        <w:t>.</w:t>
      </w:r>
    </w:p>
    <w:p w:rsidR="00F82F98" w:rsidRPr="00F82F98" w:rsidRDefault="00F82F98" w:rsidP="00F92ADE">
      <w:pPr>
        <w:contextualSpacing/>
        <w:mirrorIndents/>
        <w:jc w:val="both"/>
        <w:rPr>
          <w:sz w:val="22"/>
          <w:szCs w:val="22"/>
        </w:rPr>
      </w:pPr>
    </w:p>
    <w:p w:rsidR="00786E39" w:rsidRPr="0085750A" w:rsidRDefault="00830EDE" w:rsidP="00F92ADE">
      <w:pPr>
        <w:shd w:val="clear" w:color="auto" w:fill="D9D9D9"/>
        <w:contextualSpacing/>
        <w:mirrorIndents/>
        <w:jc w:val="both"/>
        <w:rPr>
          <w:b/>
          <w:sz w:val="22"/>
          <w:szCs w:val="22"/>
        </w:rPr>
      </w:pPr>
      <w:r>
        <w:rPr>
          <w:b/>
          <w:sz w:val="22"/>
          <w:szCs w:val="22"/>
        </w:rPr>
        <w:t>6</w:t>
      </w:r>
      <w:r w:rsidR="00786E39" w:rsidRPr="0085750A">
        <w:rPr>
          <w:b/>
          <w:sz w:val="22"/>
          <w:szCs w:val="22"/>
        </w:rPr>
        <w:t>. Procijenjena vrijednost</w:t>
      </w:r>
      <w:r w:rsidR="00B81D3A">
        <w:rPr>
          <w:b/>
          <w:sz w:val="22"/>
          <w:szCs w:val="22"/>
        </w:rPr>
        <w:t xml:space="preserve"> bez PDV-a</w:t>
      </w:r>
      <w:r w:rsidR="00786E39" w:rsidRPr="0085750A">
        <w:rPr>
          <w:b/>
          <w:sz w:val="22"/>
          <w:szCs w:val="22"/>
        </w:rPr>
        <w:t xml:space="preserve">: </w:t>
      </w:r>
    </w:p>
    <w:p w:rsidR="00786E39" w:rsidRPr="00E03333" w:rsidRDefault="00497502" w:rsidP="00F92ADE">
      <w:pPr>
        <w:contextualSpacing/>
        <w:mirrorIndents/>
        <w:jc w:val="both"/>
        <w:rPr>
          <w:sz w:val="22"/>
          <w:szCs w:val="22"/>
        </w:rPr>
      </w:pPr>
      <w:r>
        <w:rPr>
          <w:b/>
          <w:sz w:val="22"/>
          <w:szCs w:val="22"/>
        </w:rPr>
        <w:t>70.000</w:t>
      </w:r>
      <w:r w:rsidR="00C248DC">
        <w:rPr>
          <w:b/>
          <w:sz w:val="22"/>
          <w:szCs w:val="22"/>
        </w:rPr>
        <w:t>,00</w:t>
      </w:r>
      <w:r w:rsidR="00E90C14">
        <w:rPr>
          <w:b/>
          <w:sz w:val="22"/>
          <w:szCs w:val="22"/>
        </w:rPr>
        <w:t xml:space="preserve"> kuna</w:t>
      </w:r>
      <w:r>
        <w:rPr>
          <w:b/>
          <w:sz w:val="22"/>
          <w:szCs w:val="22"/>
        </w:rPr>
        <w:t xml:space="preserve"> bez PDV-a</w:t>
      </w:r>
    </w:p>
    <w:p w:rsidR="00786E39" w:rsidRPr="0085750A" w:rsidRDefault="00786E39" w:rsidP="00F92ADE">
      <w:pPr>
        <w:contextualSpacing/>
        <w:mirrorIndents/>
        <w:jc w:val="both"/>
        <w:rPr>
          <w:b/>
          <w:sz w:val="22"/>
          <w:szCs w:val="22"/>
        </w:rPr>
      </w:pPr>
    </w:p>
    <w:p w:rsidR="00786E39" w:rsidRPr="0085750A" w:rsidRDefault="00786E39" w:rsidP="00F92ADE">
      <w:pPr>
        <w:shd w:val="clear" w:color="auto" w:fill="D9D9D9"/>
        <w:contextualSpacing/>
        <w:mirrorIndents/>
        <w:jc w:val="both"/>
        <w:rPr>
          <w:sz w:val="22"/>
          <w:szCs w:val="22"/>
        </w:rPr>
      </w:pPr>
      <w:r w:rsidRPr="0085750A">
        <w:rPr>
          <w:b/>
          <w:sz w:val="22"/>
          <w:szCs w:val="22"/>
        </w:rPr>
        <w:t>7. Vrsta ugovora o javnoj nabavi</w:t>
      </w:r>
      <w:r w:rsidR="00344E99">
        <w:rPr>
          <w:b/>
          <w:sz w:val="22"/>
          <w:szCs w:val="22"/>
        </w:rPr>
        <w:t xml:space="preserve"> </w:t>
      </w:r>
      <w:r w:rsidR="0060187F">
        <w:rPr>
          <w:b/>
          <w:sz w:val="22"/>
          <w:szCs w:val="22"/>
        </w:rPr>
        <w:t>:</w:t>
      </w:r>
      <w:r w:rsidRPr="0085750A">
        <w:rPr>
          <w:sz w:val="22"/>
          <w:szCs w:val="22"/>
        </w:rPr>
        <w:t xml:space="preserve"> </w:t>
      </w:r>
    </w:p>
    <w:p w:rsidR="00786E39" w:rsidRPr="0085750A" w:rsidRDefault="00786E39" w:rsidP="00F92ADE">
      <w:pPr>
        <w:shd w:val="clear" w:color="auto" w:fill="FFFFFF"/>
        <w:contextualSpacing/>
        <w:mirrorIndents/>
        <w:jc w:val="both"/>
        <w:rPr>
          <w:sz w:val="22"/>
          <w:szCs w:val="22"/>
        </w:rPr>
      </w:pPr>
      <w:r w:rsidRPr="0085750A">
        <w:rPr>
          <w:sz w:val="22"/>
          <w:szCs w:val="22"/>
        </w:rPr>
        <w:t xml:space="preserve">Ugovor o  nabavi </w:t>
      </w:r>
      <w:r w:rsidR="0060187F">
        <w:rPr>
          <w:sz w:val="22"/>
          <w:szCs w:val="22"/>
        </w:rPr>
        <w:t>vozila za potrebe poslovanja Zavoda za hitnu medicinu Ličko-senjske županije.</w:t>
      </w:r>
    </w:p>
    <w:p w:rsidR="00786E39" w:rsidRDefault="00786E39" w:rsidP="00F92ADE">
      <w:pPr>
        <w:contextualSpacing/>
        <w:mirrorIndents/>
        <w:jc w:val="both"/>
        <w:rPr>
          <w:sz w:val="22"/>
          <w:szCs w:val="22"/>
        </w:rPr>
      </w:pPr>
    </w:p>
    <w:p w:rsidR="00587B8E" w:rsidRDefault="00830EDE" w:rsidP="00F92ADE">
      <w:pPr>
        <w:shd w:val="clear" w:color="auto" w:fill="D9D9D9"/>
        <w:contextualSpacing/>
        <w:mirrorIndents/>
        <w:jc w:val="both"/>
        <w:rPr>
          <w:sz w:val="22"/>
          <w:szCs w:val="22"/>
        </w:rPr>
      </w:pPr>
      <w:r>
        <w:rPr>
          <w:b/>
          <w:sz w:val="22"/>
          <w:szCs w:val="22"/>
        </w:rPr>
        <w:t>8</w:t>
      </w:r>
      <w:r w:rsidR="00587B8E" w:rsidRPr="0085750A">
        <w:rPr>
          <w:b/>
          <w:sz w:val="22"/>
          <w:szCs w:val="22"/>
        </w:rPr>
        <w:t xml:space="preserve">. Mjesto isporuke </w:t>
      </w:r>
      <w:r w:rsidR="0060187F">
        <w:rPr>
          <w:b/>
          <w:sz w:val="22"/>
          <w:szCs w:val="22"/>
        </w:rPr>
        <w:t>:</w:t>
      </w:r>
      <w:r w:rsidR="00587B8E" w:rsidRPr="0085750A">
        <w:rPr>
          <w:sz w:val="22"/>
          <w:szCs w:val="22"/>
        </w:rPr>
        <w:t xml:space="preserve"> </w:t>
      </w:r>
    </w:p>
    <w:p w:rsidR="00587B8E" w:rsidRDefault="00944C09" w:rsidP="00F92ADE">
      <w:pPr>
        <w:shd w:val="clear" w:color="auto" w:fill="FFFFFF" w:themeFill="background1"/>
        <w:contextualSpacing/>
        <w:mirrorIndents/>
        <w:jc w:val="both"/>
        <w:rPr>
          <w:sz w:val="22"/>
          <w:szCs w:val="22"/>
        </w:rPr>
      </w:pPr>
      <w:r>
        <w:rPr>
          <w:sz w:val="22"/>
          <w:szCs w:val="22"/>
        </w:rPr>
        <w:t>Zavod za hitnu medicinu Ličko-senjske županije</w:t>
      </w:r>
      <w:r w:rsidR="00E90C14">
        <w:rPr>
          <w:sz w:val="22"/>
          <w:szCs w:val="22"/>
        </w:rPr>
        <w:t xml:space="preserve">, Gospić, </w:t>
      </w:r>
      <w:proofErr w:type="spellStart"/>
      <w:r w:rsidR="00E90C14">
        <w:rPr>
          <w:sz w:val="22"/>
          <w:szCs w:val="22"/>
        </w:rPr>
        <w:t>Kaniška</w:t>
      </w:r>
      <w:proofErr w:type="spellEnd"/>
      <w:r w:rsidR="00E90C14">
        <w:rPr>
          <w:sz w:val="22"/>
          <w:szCs w:val="22"/>
        </w:rPr>
        <w:t xml:space="preserve"> 111</w:t>
      </w:r>
      <w:r>
        <w:rPr>
          <w:sz w:val="22"/>
          <w:szCs w:val="22"/>
        </w:rPr>
        <w:t>/a</w:t>
      </w:r>
      <w:r w:rsidR="00E90C14">
        <w:rPr>
          <w:sz w:val="22"/>
          <w:szCs w:val="22"/>
        </w:rPr>
        <w:t>.</w:t>
      </w:r>
    </w:p>
    <w:p w:rsidR="00587B8E" w:rsidRDefault="00587B8E" w:rsidP="00F92ADE">
      <w:pPr>
        <w:contextualSpacing/>
        <w:mirrorIndents/>
        <w:jc w:val="both"/>
        <w:rPr>
          <w:sz w:val="22"/>
          <w:szCs w:val="22"/>
        </w:rPr>
      </w:pPr>
    </w:p>
    <w:p w:rsidR="00587B8E" w:rsidRDefault="00F175E1" w:rsidP="00F92ADE">
      <w:pPr>
        <w:shd w:val="clear" w:color="auto" w:fill="D9D9D9" w:themeFill="background1" w:themeFillShade="D9"/>
        <w:contextualSpacing/>
        <w:mirrorIndents/>
        <w:jc w:val="both"/>
        <w:rPr>
          <w:b/>
          <w:sz w:val="22"/>
          <w:szCs w:val="22"/>
        </w:rPr>
      </w:pPr>
      <w:r>
        <w:rPr>
          <w:b/>
          <w:sz w:val="22"/>
          <w:szCs w:val="22"/>
        </w:rPr>
        <w:t>9</w:t>
      </w:r>
      <w:r w:rsidR="00587B8E" w:rsidRPr="00587B8E">
        <w:rPr>
          <w:b/>
          <w:sz w:val="22"/>
          <w:szCs w:val="22"/>
        </w:rPr>
        <w:t>.</w:t>
      </w:r>
      <w:r w:rsidR="00587B8E">
        <w:rPr>
          <w:b/>
          <w:sz w:val="22"/>
          <w:szCs w:val="22"/>
        </w:rPr>
        <w:t xml:space="preserve"> Trajanje ugovora odnosno početak i završetak isporuke </w:t>
      </w:r>
      <w:r w:rsidR="0060187F">
        <w:rPr>
          <w:b/>
          <w:sz w:val="22"/>
          <w:szCs w:val="22"/>
        </w:rPr>
        <w:t>robe</w:t>
      </w:r>
      <w:r w:rsidR="00587B8E">
        <w:rPr>
          <w:b/>
          <w:sz w:val="22"/>
          <w:szCs w:val="22"/>
        </w:rPr>
        <w:t xml:space="preserve">: </w:t>
      </w:r>
    </w:p>
    <w:p w:rsidR="00587B8E" w:rsidRDefault="00497502" w:rsidP="00F92ADE">
      <w:pPr>
        <w:contextualSpacing/>
        <w:mirrorIndents/>
        <w:jc w:val="both"/>
        <w:rPr>
          <w:sz w:val="22"/>
          <w:szCs w:val="22"/>
        </w:rPr>
      </w:pPr>
      <w:r>
        <w:rPr>
          <w:sz w:val="22"/>
          <w:szCs w:val="22"/>
        </w:rPr>
        <w:t>1</w:t>
      </w:r>
      <w:r w:rsidR="00B81D3A">
        <w:rPr>
          <w:sz w:val="22"/>
          <w:szCs w:val="22"/>
        </w:rPr>
        <w:t>0</w:t>
      </w:r>
      <w:r w:rsidR="00DF2A96" w:rsidRPr="00DF2A96">
        <w:rPr>
          <w:sz w:val="22"/>
          <w:szCs w:val="22"/>
        </w:rPr>
        <w:t xml:space="preserve"> dana od dana sklapanja ugovora.</w:t>
      </w:r>
    </w:p>
    <w:p w:rsidR="00DF2A96" w:rsidRPr="00DF2A96" w:rsidRDefault="00DF2A96" w:rsidP="00F92ADE">
      <w:pPr>
        <w:contextualSpacing/>
        <w:mirrorIndents/>
        <w:jc w:val="both"/>
        <w:rPr>
          <w:sz w:val="22"/>
          <w:szCs w:val="22"/>
        </w:rPr>
      </w:pPr>
    </w:p>
    <w:p w:rsidR="00DF2A96" w:rsidRPr="0085750A" w:rsidRDefault="00F175E1" w:rsidP="00F92ADE">
      <w:pPr>
        <w:autoSpaceDE w:val="0"/>
        <w:autoSpaceDN w:val="0"/>
        <w:adjustRightInd w:val="0"/>
        <w:contextualSpacing/>
        <w:mirrorIndents/>
        <w:jc w:val="both"/>
        <w:rPr>
          <w:b/>
          <w:sz w:val="22"/>
          <w:szCs w:val="22"/>
        </w:rPr>
      </w:pPr>
      <w:r>
        <w:rPr>
          <w:b/>
          <w:sz w:val="22"/>
          <w:szCs w:val="22"/>
          <w:shd w:val="clear" w:color="auto" w:fill="D9D9D9"/>
        </w:rPr>
        <w:t>10</w:t>
      </w:r>
      <w:r w:rsidR="00DF2A96">
        <w:rPr>
          <w:b/>
          <w:sz w:val="22"/>
          <w:szCs w:val="22"/>
          <w:shd w:val="clear" w:color="auto" w:fill="D9D9D9"/>
        </w:rPr>
        <w:t xml:space="preserve">. Obvezni razlozi </w:t>
      </w:r>
      <w:r w:rsidR="00DF2A96" w:rsidRPr="0085750A">
        <w:rPr>
          <w:b/>
          <w:sz w:val="22"/>
          <w:szCs w:val="22"/>
          <w:shd w:val="clear" w:color="auto" w:fill="D9D9D9"/>
        </w:rPr>
        <w:t xml:space="preserve"> isključenja ponuditelja </w:t>
      </w:r>
      <w:r w:rsidR="00DF2A96">
        <w:rPr>
          <w:b/>
          <w:sz w:val="22"/>
          <w:szCs w:val="22"/>
          <w:shd w:val="clear" w:color="auto" w:fill="D9D9D9"/>
        </w:rPr>
        <w:t xml:space="preserve">ili natjecatelja te dokumenti kojima natjecatelj ili ponuditelj dokazuje da ne postoje razlozi za isključenje </w:t>
      </w:r>
    </w:p>
    <w:p w:rsidR="00DF2A96" w:rsidRPr="0085750A" w:rsidRDefault="00DF2A96" w:rsidP="00F92ADE">
      <w:pPr>
        <w:contextualSpacing/>
        <w:mirrorIndents/>
        <w:jc w:val="both"/>
        <w:rPr>
          <w:sz w:val="22"/>
          <w:szCs w:val="22"/>
        </w:rPr>
      </w:pPr>
    </w:p>
    <w:p w:rsidR="00DF2A96" w:rsidRDefault="00830EDE" w:rsidP="00F92ADE">
      <w:pPr>
        <w:pStyle w:val="Odlomakpopisa"/>
        <w:ind w:left="0"/>
        <w:mirrorIndents/>
        <w:jc w:val="both"/>
      </w:pPr>
      <w:r>
        <w:tab/>
      </w:r>
      <w:r w:rsidR="00DF2A96">
        <w:t>Javni naručitelj obvezan je isključiti natjecatelja ili ponuditelja iz postupka javne nabave u slijedećim slučajevima:</w:t>
      </w:r>
    </w:p>
    <w:p w:rsidR="00DF2A96" w:rsidRDefault="00DF2A96" w:rsidP="00F92ADE">
      <w:pPr>
        <w:pStyle w:val="Odlomakpopisa"/>
        <w:ind w:left="0"/>
        <w:mirrorIndents/>
        <w:jc w:val="both"/>
      </w:pPr>
    </w:p>
    <w:p w:rsidR="00DF2A96" w:rsidRDefault="00DF2A96" w:rsidP="00F92ADE">
      <w:pPr>
        <w:pStyle w:val="Odlomakpopisa"/>
        <w:ind w:left="0"/>
        <w:mirrorIndents/>
        <w:jc w:val="both"/>
      </w:pPr>
      <w:r>
        <w:rPr>
          <w:b/>
        </w:rPr>
        <w:t>1.</w:t>
      </w:r>
      <w: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DF2A96" w:rsidRDefault="00DF2A96" w:rsidP="00F92ADE">
      <w:pPr>
        <w:pStyle w:val="Odlomakpopisa"/>
        <w:ind w:left="0"/>
        <w:mirrorIndents/>
        <w:jc w:val="both"/>
      </w:pPr>
      <w:r>
        <w:tab/>
      </w:r>
      <w:r w:rsidRPr="00E754CF">
        <w:rPr>
          <w:b/>
        </w:rPr>
        <w:t>a)</w:t>
      </w:r>
      <w:r>
        <w:t xml:space="preserve"> prijevara (čl.236.),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w:t>
      </w:r>
      <w:r>
        <w:lastRenderedPageBreak/>
        <w:t>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DF2A96" w:rsidRDefault="00DF2A96" w:rsidP="00F92ADE">
      <w:pPr>
        <w:pStyle w:val="Odlomakpopisa"/>
        <w:ind w:left="0"/>
        <w:mirrorIndents/>
        <w:jc w:val="both"/>
      </w:pPr>
      <w:r>
        <w:tab/>
      </w:r>
      <w:r w:rsidRPr="00E754CF">
        <w:rPr>
          <w:b/>
        </w:rPr>
        <w:t>b)</w:t>
      </w:r>
      <w:r>
        <w:t xml:space="preserve">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8članak 348.) iz Kaznenog zakona ( „NN, br. 110/97., 27/98., 50/00., 129/00., 111/03., 190/03., 105/04., 84/05., 71/06., 110/07., 152/08., 57/11., 77/11. i 143/12.),</w:t>
      </w:r>
    </w:p>
    <w:p w:rsidR="00DF2A96" w:rsidRDefault="00DF2A96" w:rsidP="00F92ADE">
      <w:pPr>
        <w:pStyle w:val="Odlomakpopisa"/>
        <w:ind w:left="0"/>
        <w:mirrorIndents/>
        <w:jc w:val="both"/>
      </w:pPr>
    </w:p>
    <w:p w:rsidR="00DF2A96" w:rsidRPr="00F223ED" w:rsidRDefault="00DF2A96" w:rsidP="00F92ADE">
      <w:pPr>
        <w:pStyle w:val="Odlomakpopisa"/>
        <w:ind w:left="0"/>
        <w:mirrorIndents/>
        <w:jc w:val="both"/>
      </w:pPr>
      <w:r>
        <w:tab/>
        <w:t xml:space="preserve">Za potrebe utvrđivanja okolnosti iz točke 1. gospodarski subjekt u ponudi </w:t>
      </w:r>
      <w:r w:rsidR="007D6B68">
        <w:t xml:space="preserve">dostavlja </w:t>
      </w:r>
      <w:r w:rsidRPr="00E60F8C">
        <w:rPr>
          <w:b/>
        </w:rPr>
        <w:t>izjavu</w:t>
      </w:r>
      <w:r>
        <w:t xml:space="preserve">. Izjavu daje osoba po zakonu ovlaštena za zastupanje gospodarskog subjekta. Izjava </w:t>
      </w:r>
      <w:r w:rsidRPr="00E60F8C">
        <w:rPr>
          <w:u w:val="single"/>
        </w:rPr>
        <w:t>na smije biti starija od tri mjeseca</w:t>
      </w:r>
      <w:r>
        <w:t xml:space="preserve"> računajući od dana početka postupka javne nabave. </w:t>
      </w:r>
      <w:r w:rsidRPr="00F223ED">
        <w:t xml:space="preserve">Tekst Izjave </w:t>
      </w:r>
      <w:r w:rsidR="00F223ED" w:rsidRPr="00F223ED">
        <w:t>u privitku dokumentacije</w:t>
      </w:r>
    </w:p>
    <w:p w:rsidR="00DF2A96" w:rsidRPr="00C65B79" w:rsidRDefault="00DF2A96" w:rsidP="00F92ADE">
      <w:pPr>
        <w:contextualSpacing/>
        <w:mirrorIndents/>
        <w:jc w:val="both"/>
        <w:rPr>
          <w:color w:val="000000"/>
        </w:rPr>
      </w:pPr>
      <w:r w:rsidRPr="00C65B79">
        <w:rPr>
          <w:color w:val="000000"/>
        </w:rPr>
        <w:tab/>
      </w:r>
    </w:p>
    <w:p w:rsidR="00DF2A96" w:rsidRDefault="00DF2A96" w:rsidP="00F92ADE">
      <w:pPr>
        <w:pStyle w:val="Odlomakpopisa"/>
        <w:ind w:left="0"/>
        <w:mirrorIndents/>
        <w:jc w:val="both"/>
      </w:pPr>
      <w:r>
        <w:rPr>
          <w:b/>
        </w:rPr>
        <w:tab/>
        <w:t xml:space="preserve">2. </w:t>
      </w:r>
      <w:r>
        <w:t xml:space="preserve"> ako nije ispunio obvezu plaćanja dospjelih poreznih obveza i obveza za mirovinsko i zdravstveno osiguranje, osim ako mu je sukladno s posebnim propisima odobrena odgoda plaćanja navedenih obveza,</w:t>
      </w:r>
    </w:p>
    <w:p w:rsidR="00DF2A96" w:rsidRDefault="00DF2A96" w:rsidP="00F92ADE">
      <w:pPr>
        <w:pStyle w:val="Odlomakpopisa"/>
        <w:ind w:left="0"/>
        <w:mirrorIndents/>
        <w:jc w:val="both"/>
      </w:pPr>
      <w:r>
        <w:tab/>
        <w:t>Za potrebe utvrđivanja okolnosti iz točke 2. gospodarski subjekt u ponudi dostavlja</w:t>
      </w:r>
      <w:r w:rsidR="00F82F98">
        <w:t>:</w:t>
      </w:r>
    </w:p>
    <w:p w:rsidR="00F82F98" w:rsidRDefault="00F82F98" w:rsidP="00F92ADE">
      <w:pPr>
        <w:pStyle w:val="Odlomakpopisa"/>
        <w:ind w:left="0"/>
        <w:mirrorIndents/>
        <w:jc w:val="both"/>
      </w:pPr>
    </w:p>
    <w:p w:rsidR="00DF2A96" w:rsidRDefault="00F82F98" w:rsidP="00F92ADE">
      <w:pPr>
        <w:pStyle w:val="Odlomakpopisa"/>
        <w:ind w:left="0"/>
        <w:mirrorIndents/>
        <w:jc w:val="both"/>
      </w:pPr>
      <w:r>
        <w:tab/>
      </w:r>
      <w:r w:rsidRPr="00F82F98">
        <w:rPr>
          <w:b/>
        </w:rPr>
        <w:t>a</w:t>
      </w:r>
      <w:r>
        <w:t xml:space="preserve">. </w:t>
      </w:r>
      <w:r w:rsidR="00DF2A96">
        <w:t>potvrdu Porezne uprave o stanju duga koja ne smije biti starija od 30 dana računajući od dana početka postupka javne nabave, ili</w:t>
      </w:r>
    </w:p>
    <w:p w:rsidR="00DF2A96" w:rsidRDefault="00DF2A96" w:rsidP="00F92ADE">
      <w:pPr>
        <w:pStyle w:val="Odlomakpopisa"/>
        <w:ind w:left="0"/>
        <w:mirrorIndents/>
        <w:jc w:val="both"/>
      </w:pPr>
    </w:p>
    <w:p w:rsidR="00DF2A96" w:rsidRDefault="00F82F98" w:rsidP="00F92ADE">
      <w:pPr>
        <w:pStyle w:val="Odlomakpopisa"/>
        <w:ind w:left="0"/>
        <w:mirrorIndents/>
        <w:jc w:val="both"/>
      </w:pPr>
      <w:r>
        <w:rPr>
          <w:b/>
        </w:rPr>
        <w:tab/>
        <w:t>b.</w:t>
      </w:r>
      <w:r w:rsidR="00DF2A96">
        <w:t xml:space="preserve"> važeći jednakovrijedni dokument nadležnog tijela države sjedišta gospodarskog subjekta, ako se ne izdaje potvrda iz točke</w:t>
      </w:r>
      <w:r>
        <w:t xml:space="preserve"> </w:t>
      </w:r>
      <w:r w:rsidRPr="00F82F98">
        <w:rPr>
          <w:b/>
        </w:rPr>
        <w:t>“a“</w:t>
      </w:r>
      <w:r w:rsidR="00DF2A96">
        <w:t>, ili</w:t>
      </w:r>
    </w:p>
    <w:p w:rsidR="00DF2A96" w:rsidRDefault="00DF2A96" w:rsidP="00F92ADE">
      <w:pPr>
        <w:pStyle w:val="Odlomakpopisa"/>
        <w:ind w:left="0"/>
        <w:mirrorIndents/>
        <w:jc w:val="both"/>
      </w:pPr>
    </w:p>
    <w:p w:rsidR="00DF2A96" w:rsidRDefault="00F82F98" w:rsidP="00F92ADE">
      <w:pPr>
        <w:pStyle w:val="Odlomakpopisa"/>
        <w:ind w:left="0"/>
        <w:mirrorIndents/>
        <w:jc w:val="both"/>
      </w:pPr>
      <w:r>
        <w:rPr>
          <w:b/>
        </w:rPr>
        <w:tab/>
        <w:t>c.</w:t>
      </w:r>
      <w:r w:rsidR="00DF2A96" w:rsidRPr="00375E67">
        <w:t xml:space="preserve"> </w:t>
      </w:r>
      <w:r w:rsidR="00DF2A96">
        <w:t xml:space="preserve">ako se u državi sjedišta gospodarskog subjekta ne izdaje potvrda iz točke </w:t>
      </w:r>
      <w:r>
        <w:t>„a“</w:t>
      </w:r>
      <w:r w:rsidR="00DF2A96">
        <w:t xml:space="preserve"> ili jednakovrijedni dokument iz točke </w:t>
      </w:r>
      <w:r w:rsidRPr="00F223ED">
        <w:rPr>
          <w:b/>
        </w:rPr>
        <w:t>„b“</w:t>
      </w:r>
      <w:r w:rsidR="00F223ED">
        <w:rPr>
          <w:b/>
        </w:rPr>
        <w:t xml:space="preserve">, </w:t>
      </w:r>
      <w:r w:rsidR="00DF2A96">
        <w:t xml:space="preserve">ona može biti zamijenjena izjavu pod prisegom ili odgovarajućom izjavom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w:t>
      </w:r>
    </w:p>
    <w:p w:rsidR="00DF2A96" w:rsidRPr="00375E67" w:rsidRDefault="00DF2A96" w:rsidP="00F92ADE">
      <w:pPr>
        <w:contextualSpacing/>
        <w:mirrorIndents/>
        <w:jc w:val="both"/>
        <w:rPr>
          <w:color w:val="000000"/>
        </w:rPr>
      </w:pPr>
    </w:p>
    <w:p w:rsidR="00DF2A96" w:rsidRDefault="00F82F98" w:rsidP="00F92ADE">
      <w:pPr>
        <w:pStyle w:val="Odlomakpopisa"/>
        <w:ind w:left="0"/>
        <w:mirrorIndents/>
        <w:jc w:val="both"/>
      </w:pPr>
      <w:r>
        <w:rPr>
          <w:b/>
        </w:rPr>
        <w:tab/>
      </w:r>
      <w:r w:rsidR="00DF2A96" w:rsidRPr="00D52EAD">
        <w:rPr>
          <w:b/>
        </w:rPr>
        <w:t>3.</w:t>
      </w:r>
      <w:r w:rsidR="00DF2A96">
        <w:t xml:space="preserve"> ako je dostavio lažne podatke pri dostavi dokumenata sukladno s ovim odjeljkom Zakona.</w:t>
      </w:r>
    </w:p>
    <w:p w:rsidR="00DF2A96" w:rsidRDefault="00DF2A96" w:rsidP="00F92ADE">
      <w:pPr>
        <w:pStyle w:val="Odlomakpopisa"/>
        <w:ind w:left="0"/>
        <w:mirrorIndents/>
        <w:jc w:val="both"/>
      </w:pPr>
    </w:p>
    <w:p w:rsidR="00786E39" w:rsidRPr="00375E67" w:rsidRDefault="00F175E1" w:rsidP="00F92ADE">
      <w:pPr>
        <w:pStyle w:val="Odlomakpopisa"/>
        <w:shd w:val="clear" w:color="auto" w:fill="D9D9D9" w:themeFill="background1" w:themeFillShade="D9"/>
        <w:ind w:left="0"/>
        <w:mirrorIndents/>
        <w:jc w:val="both"/>
      </w:pPr>
      <w:r>
        <w:rPr>
          <w:b/>
          <w:sz w:val="22"/>
          <w:szCs w:val="22"/>
        </w:rPr>
        <w:t>11</w:t>
      </w:r>
      <w:r w:rsidR="00786E39">
        <w:rPr>
          <w:b/>
          <w:sz w:val="22"/>
          <w:szCs w:val="22"/>
        </w:rPr>
        <w:t xml:space="preserve">. </w:t>
      </w:r>
      <w:r w:rsidR="00830EDE">
        <w:rPr>
          <w:b/>
          <w:sz w:val="22"/>
          <w:szCs w:val="22"/>
        </w:rPr>
        <w:t xml:space="preserve">Uvjeti pravne i poslovne sposobnosti natjecatelja ili </w:t>
      </w:r>
      <w:r w:rsidR="00830EDE" w:rsidRPr="0085750A">
        <w:rPr>
          <w:b/>
          <w:sz w:val="22"/>
          <w:szCs w:val="22"/>
        </w:rPr>
        <w:t>ponuditelja</w:t>
      </w:r>
      <w:r w:rsidR="00830EDE">
        <w:rPr>
          <w:b/>
          <w:sz w:val="22"/>
          <w:szCs w:val="22"/>
        </w:rPr>
        <w:t xml:space="preserve">, </w:t>
      </w:r>
      <w:r w:rsidR="00830EDE">
        <w:rPr>
          <w:b/>
          <w:sz w:val="22"/>
          <w:szCs w:val="22"/>
          <w:shd w:val="clear" w:color="auto" w:fill="D9D9D9"/>
        </w:rPr>
        <w:t>te dokumenti kojima natjecatelj ili ponuditelj dokazuje sposobnost</w:t>
      </w:r>
    </w:p>
    <w:p w:rsidR="00786E39" w:rsidRDefault="00786E39" w:rsidP="00F92ADE">
      <w:pPr>
        <w:contextualSpacing/>
        <w:mirrorIndents/>
        <w:jc w:val="both"/>
        <w:rPr>
          <w:b/>
          <w:sz w:val="22"/>
          <w:szCs w:val="22"/>
        </w:rPr>
      </w:pPr>
    </w:p>
    <w:p w:rsidR="00786E39" w:rsidRDefault="001B237E" w:rsidP="00F92ADE">
      <w:pPr>
        <w:contextualSpacing/>
        <w:mirrorIndents/>
        <w:jc w:val="both"/>
        <w:rPr>
          <w:sz w:val="22"/>
          <w:szCs w:val="22"/>
        </w:rPr>
      </w:pPr>
      <w:r>
        <w:rPr>
          <w:sz w:val="22"/>
          <w:szCs w:val="22"/>
        </w:rPr>
        <w:tab/>
      </w:r>
      <w:r w:rsidR="00786E39">
        <w:rPr>
          <w:sz w:val="22"/>
          <w:szCs w:val="22"/>
        </w:rPr>
        <w:t>Ponuditelj mora dokazati svoj u</w:t>
      </w:r>
      <w:r w:rsidR="00786E39" w:rsidRPr="0085750A">
        <w:rPr>
          <w:sz w:val="22"/>
          <w:szCs w:val="22"/>
        </w:rPr>
        <w:t>pis u sudski , obrtni, strukovni ili drugi odgovarajući registar države sjedišta gospodarskog subjekta kojim se dokazuje da ima registriranu djelatnost u svezi s predmetom nabave</w:t>
      </w:r>
      <w:r w:rsidR="00830EDE">
        <w:rPr>
          <w:sz w:val="22"/>
          <w:szCs w:val="22"/>
        </w:rPr>
        <w:t xml:space="preserve">. Za dokazivanje sposobnosti ponuditelj </w:t>
      </w:r>
      <w:r w:rsidR="001F6A6D">
        <w:rPr>
          <w:sz w:val="22"/>
          <w:szCs w:val="22"/>
        </w:rPr>
        <w:t xml:space="preserve">mora dostaviti </w:t>
      </w:r>
      <w:r w:rsidR="00786E39" w:rsidRPr="0085750A">
        <w:rPr>
          <w:sz w:val="22"/>
          <w:szCs w:val="22"/>
        </w:rPr>
        <w:t>Izvod iz sudskog, obrtnog, strukovnog ili drugog odgovarajućeg registra države sjedišta gospodarskog subjekta, a ako se oni ne izdaju u toj državi</w:t>
      </w:r>
      <w:r w:rsidR="001F6A6D">
        <w:rPr>
          <w:sz w:val="22"/>
          <w:szCs w:val="22"/>
        </w:rPr>
        <w:t xml:space="preserve"> ponuditelj dostavlja  izjavu</w:t>
      </w:r>
      <w:r w:rsidR="00786E39" w:rsidRPr="0085750A">
        <w:rPr>
          <w:sz w:val="22"/>
          <w:szCs w:val="22"/>
        </w:rPr>
        <w:t xml:space="preserve"> s ovjerom  potpisa nadležnog tijela. Izvod ili izjava ne smije biti starija od </w:t>
      </w:r>
      <w:r w:rsidR="00786E39">
        <w:rPr>
          <w:b/>
          <w:sz w:val="22"/>
          <w:szCs w:val="22"/>
        </w:rPr>
        <w:t>3 (</w:t>
      </w:r>
      <w:r w:rsidR="00786E39" w:rsidRPr="00375E67">
        <w:rPr>
          <w:b/>
          <w:sz w:val="22"/>
          <w:szCs w:val="22"/>
        </w:rPr>
        <w:t>tri</w:t>
      </w:r>
      <w:r w:rsidR="00786E39">
        <w:rPr>
          <w:b/>
          <w:sz w:val="22"/>
          <w:szCs w:val="22"/>
        </w:rPr>
        <w:t>)</w:t>
      </w:r>
      <w:r w:rsidR="00786E39" w:rsidRPr="00375E67">
        <w:rPr>
          <w:b/>
          <w:sz w:val="22"/>
          <w:szCs w:val="22"/>
        </w:rPr>
        <w:t xml:space="preserve"> mjeseca</w:t>
      </w:r>
      <w:r w:rsidR="00786E39" w:rsidRPr="0085750A">
        <w:rPr>
          <w:sz w:val="22"/>
          <w:szCs w:val="22"/>
        </w:rPr>
        <w:t xml:space="preserve"> računajući od dana početka postupka javne nabave</w:t>
      </w:r>
      <w:r w:rsidR="00786E39">
        <w:rPr>
          <w:sz w:val="22"/>
          <w:szCs w:val="22"/>
        </w:rPr>
        <w:t>.</w:t>
      </w:r>
    </w:p>
    <w:p w:rsidR="00786E39" w:rsidRPr="0085750A" w:rsidRDefault="00786E39" w:rsidP="00F92ADE">
      <w:pPr>
        <w:contextualSpacing/>
        <w:mirrorIndents/>
        <w:jc w:val="both"/>
        <w:rPr>
          <w:b/>
          <w:sz w:val="22"/>
          <w:szCs w:val="22"/>
        </w:rPr>
      </w:pPr>
    </w:p>
    <w:p w:rsidR="009E4948" w:rsidRPr="009E4948" w:rsidRDefault="00B81D3A" w:rsidP="00F92ADE">
      <w:pPr>
        <w:shd w:val="clear" w:color="auto" w:fill="D9D9D9" w:themeFill="background1" w:themeFillShade="D9"/>
        <w:contextualSpacing/>
        <w:mirrorIndents/>
        <w:jc w:val="both"/>
        <w:rPr>
          <w:b/>
          <w:sz w:val="22"/>
          <w:szCs w:val="22"/>
        </w:rPr>
      </w:pPr>
      <w:r>
        <w:rPr>
          <w:b/>
          <w:sz w:val="22"/>
          <w:szCs w:val="22"/>
        </w:rPr>
        <w:t>1</w:t>
      </w:r>
      <w:r w:rsidR="00F175E1">
        <w:rPr>
          <w:b/>
          <w:sz w:val="22"/>
          <w:szCs w:val="22"/>
        </w:rPr>
        <w:t>2</w:t>
      </w:r>
      <w:r w:rsidR="009E4948">
        <w:rPr>
          <w:b/>
          <w:sz w:val="22"/>
          <w:szCs w:val="22"/>
        </w:rPr>
        <w:t>. Uvjeti sposobnosti u slučaju zajednice natjecatelja ili ponuditelja</w:t>
      </w:r>
    </w:p>
    <w:p w:rsidR="009E4948" w:rsidRDefault="009E4948" w:rsidP="00F92ADE">
      <w:pPr>
        <w:shd w:val="clear" w:color="auto" w:fill="FFFFFF" w:themeFill="background1"/>
        <w:contextualSpacing/>
        <w:mirrorIndents/>
        <w:jc w:val="both"/>
        <w:rPr>
          <w:b/>
          <w:sz w:val="22"/>
          <w:szCs w:val="22"/>
          <w:u w:val="single"/>
        </w:rPr>
      </w:pPr>
    </w:p>
    <w:p w:rsidR="009E4948" w:rsidRDefault="009E4948" w:rsidP="00F92ADE">
      <w:pPr>
        <w:shd w:val="clear" w:color="auto" w:fill="FFFFFF" w:themeFill="background1"/>
        <w:contextualSpacing/>
        <w:mirrorIndents/>
        <w:jc w:val="both"/>
        <w:rPr>
          <w:sz w:val="22"/>
          <w:szCs w:val="22"/>
        </w:rPr>
      </w:pPr>
      <w:r w:rsidRPr="009E4948">
        <w:rPr>
          <w:sz w:val="22"/>
          <w:szCs w:val="22"/>
        </w:rPr>
        <w:lastRenderedPageBreak/>
        <w:t>U slučaju zajednice ponu</w:t>
      </w:r>
      <w:r>
        <w:rPr>
          <w:sz w:val="22"/>
          <w:szCs w:val="22"/>
        </w:rPr>
        <w:t xml:space="preserve">ditelja okolnosti u vezi obveznih razloga isključenja </w:t>
      </w:r>
      <w:r w:rsidR="00323A43">
        <w:rPr>
          <w:sz w:val="22"/>
          <w:szCs w:val="22"/>
        </w:rPr>
        <w:t>utvrđuju se za sve članove zajednice ponuditelja. Pravnu i poslovnu sposobnost pojedinačno dokazuju svi članovi zajednice ponuditelja.</w:t>
      </w:r>
    </w:p>
    <w:p w:rsidR="00323A43" w:rsidRPr="00323A43" w:rsidRDefault="00323A43" w:rsidP="00F92ADE">
      <w:pPr>
        <w:shd w:val="clear" w:color="auto" w:fill="FFFFFF" w:themeFill="background1"/>
        <w:contextualSpacing/>
        <w:mirrorIndents/>
        <w:jc w:val="both"/>
        <w:rPr>
          <w:b/>
          <w:sz w:val="22"/>
          <w:szCs w:val="22"/>
        </w:rPr>
      </w:pPr>
    </w:p>
    <w:p w:rsidR="00323A43" w:rsidRPr="00323A43" w:rsidRDefault="003E0712" w:rsidP="00F92ADE">
      <w:pPr>
        <w:shd w:val="clear" w:color="auto" w:fill="D9D9D9" w:themeFill="background1" w:themeFillShade="D9"/>
        <w:contextualSpacing/>
        <w:mirrorIndents/>
        <w:jc w:val="both"/>
        <w:rPr>
          <w:b/>
          <w:sz w:val="22"/>
          <w:szCs w:val="22"/>
        </w:rPr>
      </w:pPr>
      <w:r>
        <w:rPr>
          <w:b/>
          <w:sz w:val="22"/>
          <w:szCs w:val="22"/>
        </w:rPr>
        <w:t>1</w:t>
      </w:r>
      <w:r w:rsidR="00F175E1">
        <w:rPr>
          <w:b/>
          <w:sz w:val="22"/>
          <w:szCs w:val="22"/>
        </w:rPr>
        <w:t>3</w:t>
      </w:r>
      <w:r w:rsidR="00323A43" w:rsidRPr="00323A43">
        <w:rPr>
          <w:b/>
          <w:sz w:val="22"/>
          <w:szCs w:val="22"/>
        </w:rPr>
        <w:t xml:space="preserve">. </w:t>
      </w:r>
      <w:r w:rsidR="003462A1">
        <w:rPr>
          <w:b/>
          <w:sz w:val="22"/>
          <w:szCs w:val="22"/>
        </w:rPr>
        <w:t xml:space="preserve">Sadržaj, </w:t>
      </w:r>
      <w:r w:rsidR="00323A43" w:rsidRPr="00323A43">
        <w:rPr>
          <w:b/>
          <w:sz w:val="22"/>
          <w:szCs w:val="22"/>
        </w:rPr>
        <w:t>način izrade ponude</w:t>
      </w:r>
      <w:r w:rsidR="003462A1">
        <w:rPr>
          <w:b/>
          <w:sz w:val="22"/>
          <w:szCs w:val="22"/>
        </w:rPr>
        <w:t xml:space="preserve"> i dostava</w:t>
      </w:r>
    </w:p>
    <w:p w:rsidR="009E4948" w:rsidRDefault="009E4948" w:rsidP="00F92ADE">
      <w:pPr>
        <w:shd w:val="clear" w:color="auto" w:fill="FFFFFF" w:themeFill="background1"/>
        <w:contextualSpacing/>
        <w:mirrorIndents/>
        <w:jc w:val="both"/>
        <w:rPr>
          <w:sz w:val="22"/>
          <w:szCs w:val="22"/>
        </w:rPr>
      </w:pPr>
    </w:p>
    <w:p w:rsidR="00CF2707" w:rsidRPr="00CF2707" w:rsidRDefault="00CF2707" w:rsidP="00F92ADE">
      <w:pPr>
        <w:shd w:val="clear" w:color="auto" w:fill="FFFFFF" w:themeFill="background1"/>
        <w:contextualSpacing/>
        <w:mirrorIndents/>
        <w:jc w:val="both"/>
        <w:rPr>
          <w:b/>
          <w:sz w:val="22"/>
          <w:szCs w:val="22"/>
        </w:rPr>
      </w:pPr>
      <w:r w:rsidRPr="00CF2707">
        <w:rPr>
          <w:b/>
          <w:sz w:val="22"/>
          <w:szCs w:val="22"/>
        </w:rPr>
        <w:t>a) Sadržaj ponude</w:t>
      </w:r>
    </w:p>
    <w:p w:rsidR="009E4948" w:rsidRDefault="00CF2707" w:rsidP="00F92ADE">
      <w:pPr>
        <w:shd w:val="clear" w:color="auto" w:fill="FFFFFF" w:themeFill="background1"/>
        <w:contextualSpacing/>
        <w:mirrorIndents/>
        <w:jc w:val="both"/>
        <w:rPr>
          <w:sz w:val="22"/>
          <w:szCs w:val="22"/>
        </w:rPr>
      </w:pPr>
      <w:r>
        <w:rPr>
          <w:sz w:val="22"/>
          <w:szCs w:val="22"/>
        </w:rPr>
        <w:t>- p</w:t>
      </w:r>
      <w:r w:rsidR="00323A43">
        <w:rPr>
          <w:sz w:val="22"/>
          <w:szCs w:val="22"/>
        </w:rPr>
        <w:t>opunjen obrazac ponude</w:t>
      </w:r>
      <w:r>
        <w:rPr>
          <w:sz w:val="22"/>
          <w:szCs w:val="22"/>
        </w:rPr>
        <w:t>,</w:t>
      </w:r>
    </w:p>
    <w:p w:rsidR="00323A43" w:rsidRDefault="00323A43" w:rsidP="00F92ADE">
      <w:pPr>
        <w:shd w:val="clear" w:color="auto" w:fill="FFFFFF" w:themeFill="background1"/>
        <w:contextualSpacing/>
        <w:mirrorIndents/>
        <w:jc w:val="both"/>
        <w:rPr>
          <w:sz w:val="22"/>
          <w:szCs w:val="22"/>
        </w:rPr>
      </w:pPr>
      <w:r>
        <w:rPr>
          <w:sz w:val="22"/>
          <w:szCs w:val="22"/>
        </w:rPr>
        <w:t xml:space="preserve">- popunjen i ovjeren obrazac Tehničkih karakteristika </w:t>
      </w:r>
      <w:r w:rsidR="0060187F">
        <w:rPr>
          <w:sz w:val="22"/>
          <w:szCs w:val="22"/>
        </w:rPr>
        <w:t>vozila</w:t>
      </w:r>
      <w:r>
        <w:rPr>
          <w:sz w:val="22"/>
          <w:szCs w:val="22"/>
        </w:rPr>
        <w:t xml:space="preserve"> koj</w:t>
      </w:r>
      <w:r w:rsidR="0060187F">
        <w:rPr>
          <w:sz w:val="22"/>
          <w:szCs w:val="22"/>
        </w:rPr>
        <w:t>e</w:t>
      </w:r>
      <w:r>
        <w:rPr>
          <w:sz w:val="22"/>
          <w:szCs w:val="22"/>
        </w:rPr>
        <w:t xml:space="preserve"> se nudi,</w:t>
      </w:r>
    </w:p>
    <w:p w:rsidR="00CF2707" w:rsidRDefault="0060187F" w:rsidP="00F92ADE">
      <w:pPr>
        <w:shd w:val="clear" w:color="auto" w:fill="FFFFFF" w:themeFill="background1"/>
        <w:contextualSpacing/>
        <w:mirrorIndents/>
        <w:jc w:val="both"/>
        <w:rPr>
          <w:sz w:val="22"/>
          <w:szCs w:val="22"/>
        </w:rPr>
      </w:pPr>
      <w:r>
        <w:rPr>
          <w:sz w:val="22"/>
          <w:szCs w:val="22"/>
        </w:rPr>
        <w:t>- prospektni materijal vozila</w:t>
      </w:r>
      <w:r w:rsidR="007D4067">
        <w:rPr>
          <w:sz w:val="22"/>
          <w:szCs w:val="22"/>
        </w:rPr>
        <w:t xml:space="preserve"> koj</w:t>
      </w:r>
      <w:r>
        <w:rPr>
          <w:sz w:val="22"/>
          <w:szCs w:val="22"/>
        </w:rPr>
        <w:t>e</w:t>
      </w:r>
      <w:r w:rsidR="007D4067">
        <w:rPr>
          <w:sz w:val="22"/>
          <w:szCs w:val="22"/>
        </w:rPr>
        <w:t xml:space="preserve"> se nudi, </w:t>
      </w:r>
      <w:r w:rsidR="00323A43">
        <w:rPr>
          <w:sz w:val="22"/>
          <w:szCs w:val="22"/>
        </w:rPr>
        <w:t xml:space="preserve"> </w:t>
      </w:r>
    </w:p>
    <w:p w:rsidR="00CF2707" w:rsidRDefault="00CF2707" w:rsidP="00F92ADE">
      <w:pPr>
        <w:shd w:val="clear" w:color="auto" w:fill="FFFFFF" w:themeFill="background1"/>
        <w:contextualSpacing/>
        <w:mirrorIndents/>
        <w:jc w:val="both"/>
        <w:rPr>
          <w:sz w:val="22"/>
          <w:szCs w:val="22"/>
        </w:rPr>
      </w:pPr>
      <w:r>
        <w:rPr>
          <w:sz w:val="22"/>
          <w:szCs w:val="22"/>
        </w:rPr>
        <w:t xml:space="preserve">- dokumenti kojima ponuditelj dokazuje da ne postoje obvezni razlozi isključenja, </w:t>
      </w:r>
    </w:p>
    <w:p w:rsidR="00CF2707" w:rsidRDefault="00CF2707" w:rsidP="00F92ADE">
      <w:pPr>
        <w:shd w:val="clear" w:color="auto" w:fill="FFFFFF" w:themeFill="background1"/>
        <w:contextualSpacing/>
        <w:mirrorIndents/>
        <w:jc w:val="both"/>
        <w:rPr>
          <w:sz w:val="22"/>
          <w:szCs w:val="22"/>
        </w:rPr>
      </w:pPr>
      <w:r>
        <w:rPr>
          <w:sz w:val="22"/>
          <w:szCs w:val="22"/>
        </w:rPr>
        <w:t>- traženi dokazi sposobnosti,</w:t>
      </w:r>
    </w:p>
    <w:p w:rsidR="00CF2707" w:rsidRDefault="00CF2707" w:rsidP="00F92ADE">
      <w:pPr>
        <w:shd w:val="clear" w:color="auto" w:fill="FFFFFF" w:themeFill="background1"/>
        <w:contextualSpacing/>
        <w:mirrorIndents/>
        <w:jc w:val="both"/>
        <w:rPr>
          <w:sz w:val="22"/>
          <w:szCs w:val="22"/>
        </w:rPr>
      </w:pPr>
    </w:p>
    <w:p w:rsidR="00CF2707" w:rsidRPr="002B130D" w:rsidRDefault="00CF2707" w:rsidP="00F92ADE">
      <w:pPr>
        <w:shd w:val="clear" w:color="auto" w:fill="FFFFFF" w:themeFill="background1"/>
        <w:contextualSpacing/>
        <w:mirrorIndents/>
        <w:jc w:val="both"/>
        <w:rPr>
          <w:b/>
          <w:sz w:val="22"/>
          <w:szCs w:val="22"/>
        </w:rPr>
      </w:pPr>
      <w:r>
        <w:rPr>
          <w:b/>
          <w:sz w:val="22"/>
          <w:szCs w:val="22"/>
        </w:rPr>
        <w:t>b.</w:t>
      </w:r>
      <w:r w:rsidR="00786E39" w:rsidRPr="0085750A">
        <w:rPr>
          <w:b/>
          <w:sz w:val="22"/>
          <w:szCs w:val="22"/>
        </w:rPr>
        <w:t xml:space="preserve"> Način izrade ponude</w:t>
      </w:r>
    </w:p>
    <w:p w:rsidR="00786E39" w:rsidRPr="003F6B6D" w:rsidRDefault="00786E39" w:rsidP="00F92ADE">
      <w:pPr>
        <w:widowControl w:val="0"/>
        <w:overflowPunct w:val="0"/>
        <w:autoSpaceDE w:val="0"/>
        <w:autoSpaceDN w:val="0"/>
        <w:adjustRightInd w:val="0"/>
        <w:contextualSpacing/>
        <w:mirrorIndents/>
        <w:jc w:val="both"/>
        <w:rPr>
          <w:bCs/>
        </w:rPr>
      </w:pPr>
      <w:r w:rsidRPr="003F6B6D">
        <w:rPr>
          <w:bCs/>
        </w:rPr>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Ako je ponuda izrađena u dva ili više dijelova, svaki dio se uvezuje na način da se onemogući naknadno vađenje ili umetanje listova.  </w:t>
      </w:r>
    </w:p>
    <w:p w:rsidR="00786E39" w:rsidRPr="003F6B6D" w:rsidRDefault="00786E39" w:rsidP="00F92ADE">
      <w:pPr>
        <w:widowControl w:val="0"/>
        <w:overflowPunct w:val="0"/>
        <w:autoSpaceDE w:val="0"/>
        <w:autoSpaceDN w:val="0"/>
        <w:adjustRightInd w:val="0"/>
        <w:contextualSpacing/>
        <w:mirrorIndents/>
        <w:jc w:val="both"/>
        <w:rPr>
          <w:bCs/>
        </w:rPr>
      </w:pPr>
      <w:r w:rsidRPr="003F6B6D">
        <w:rPr>
          <w:bCs/>
        </w:rPr>
        <w:t xml:space="preserve">Dijelove ponude kao što su katalozi i </w:t>
      </w:r>
      <w:proofErr w:type="spellStart"/>
      <w:r w:rsidRPr="003F6B6D">
        <w:rPr>
          <w:bCs/>
        </w:rPr>
        <w:t>sl</w:t>
      </w:r>
      <w:proofErr w:type="spellEnd"/>
      <w:r w:rsidRPr="003F6B6D">
        <w:rPr>
          <w:bCs/>
        </w:rPr>
        <w:t>. koji ne mogu biti uvezani ponuditelj obilježava nazivom i navodi u sadržaju ponude kao dio ponude.  Ako je ponuda izrađena od više dijelova ponuditelj mora u sadržaju ponude navesti od koliko se dijelova ponuda sastoji. 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786E39" w:rsidRPr="003F6B6D" w:rsidRDefault="00786E39" w:rsidP="00F92ADE">
      <w:pPr>
        <w:widowControl w:val="0"/>
        <w:overflowPunct w:val="0"/>
        <w:autoSpaceDE w:val="0"/>
        <w:autoSpaceDN w:val="0"/>
        <w:adjustRightInd w:val="0"/>
        <w:contextualSpacing/>
        <w:mirrorIndents/>
        <w:jc w:val="both"/>
        <w:rPr>
          <w:bCs/>
        </w:rPr>
      </w:pPr>
      <w:r w:rsidRPr="003F6B6D">
        <w:rPr>
          <w:bCs/>
        </w:rPr>
        <w:t>Ponude se pišu neizbrisivom tintom. Ispravci u ponudi moraju biti izrađeni na način da su vidljivi. Ispravci moraju uz navod datuma ispravka biti potvrđeni potpisom ponuditelja.</w:t>
      </w:r>
    </w:p>
    <w:p w:rsidR="00786E39" w:rsidRPr="003F6B6D" w:rsidRDefault="00786E39" w:rsidP="00F92ADE">
      <w:pPr>
        <w:pStyle w:val="Tijeloteksta"/>
        <w:spacing w:after="0" w:line="240" w:lineRule="auto"/>
        <w:contextualSpacing/>
        <w:mirrorIndents/>
        <w:jc w:val="both"/>
        <w:rPr>
          <w:rFonts w:ascii="Times New Roman" w:hAnsi="Times New Roman"/>
        </w:rPr>
      </w:pPr>
      <w:r w:rsidRPr="003F6B6D">
        <w:rPr>
          <w:rFonts w:ascii="Times New Roman" w:hAnsi="Times New Roman"/>
          <w:bCs/>
        </w:rPr>
        <w:t xml:space="preserve">Ponuditelj se pri izradi ponude mora pridržavati zahtjeva i uvjeta iz </w:t>
      </w:r>
      <w:r w:rsidR="003462A1">
        <w:rPr>
          <w:rFonts w:ascii="Times New Roman" w:hAnsi="Times New Roman"/>
          <w:bCs/>
        </w:rPr>
        <w:t xml:space="preserve">ove </w:t>
      </w:r>
      <w:r w:rsidRPr="003F6B6D">
        <w:rPr>
          <w:rFonts w:ascii="Times New Roman" w:hAnsi="Times New Roman"/>
          <w:bCs/>
        </w:rPr>
        <w:t xml:space="preserve">Dokumentacije. Tekst Dokumentacije za nadmetanje ne smije se mijenjati i nadopunjavati. </w:t>
      </w:r>
      <w:r w:rsidRPr="003F6B6D">
        <w:rPr>
          <w:rFonts w:ascii="Times New Roman" w:hAnsi="Times New Roman"/>
        </w:rPr>
        <w:t>U protivnom ponuda će biti u cijelosti odbačena.</w:t>
      </w:r>
    </w:p>
    <w:p w:rsidR="00786E39" w:rsidRPr="003F6B6D" w:rsidRDefault="00786E39" w:rsidP="00F92ADE">
      <w:pPr>
        <w:widowControl w:val="0"/>
        <w:overflowPunct w:val="0"/>
        <w:autoSpaceDE w:val="0"/>
        <w:autoSpaceDN w:val="0"/>
        <w:adjustRightInd w:val="0"/>
        <w:contextualSpacing/>
        <w:mirrorIndents/>
        <w:jc w:val="both"/>
        <w:rPr>
          <w:bCs/>
        </w:rPr>
      </w:pPr>
      <w:r w:rsidRPr="003F6B6D">
        <w:rPr>
          <w:bCs/>
        </w:rPr>
        <w:t>Ponuda mora biti izrađena u papirnatom obliku i na dokumentaciji za nadmetanje koja služi kao podloga za  izradu ponude.</w:t>
      </w:r>
    </w:p>
    <w:p w:rsidR="00786E39" w:rsidRDefault="00786E39" w:rsidP="00F92ADE">
      <w:pPr>
        <w:widowControl w:val="0"/>
        <w:overflowPunct w:val="0"/>
        <w:autoSpaceDE w:val="0"/>
        <w:autoSpaceDN w:val="0"/>
        <w:adjustRightInd w:val="0"/>
        <w:contextualSpacing/>
        <w:mirrorIndents/>
        <w:jc w:val="both"/>
        <w:rPr>
          <w:bCs/>
        </w:rPr>
      </w:pPr>
      <w:r w:rsidRPr="003F6B6D">
        <w:rPr>
          <w:bCs/>
        </w:rPr>
        <w:t>Ponuda se zajedno s pripadajućom dokumentacijom izrađuje na hrvatskom je</w:t>
      </w:r>
      <w:r w:rsidR="003462A1">
        <w:rPr>
          <w:bCs/>
        </w:rPr>
        <w:t>ziku i pisana latiničnim pismom</w:t>
      </w:r>
      <w:r w:rsidRPr="003F6B6D">
        <w:rPr>
          <w:bCs/>
        </w:rPr>
        <w:t xml:space="preserve">. Prijevod na hrvatski jezik mora biti potpisan od odgovorne osobe ponuditelja i ovjeren pečatom ponuditelja ili izrađen po stalnom sudskom tumaču za odnosni strani jezik, u kojem slučaju mora biti ovjeren Potvrdom stalnog sudskog tumača kojom se potvrđuje da prijevod potpuno odgovara izvorniku sastavljenom na stranom jeziku. Prijevod na hrvatski jezik mora biti istovjetan originalu nuđenog proizvoda odnosno traženim karakteristikama proizvoda. </w:t>
      </w:r>
    </w:p>
    <w:p w:rsidR="00786E39" w:rsidRPr="003F6B6D" w:rsidRDefault="00786E39" w:rsidP="00F92ADE">
      <w:pPr>
        <w:widowControl w:val="0"/>
        <w:overflowPunct w:val="0"/>
        <w:autoSpaceDE w:val="0"/>
        <w:autoSpaceDN w:val="0"/>
        <w:adjustRightInd w:val="0"/>
        <w:contextualSpacing/>
        <w:mirrorIndents/>
        <w:jc w:val="both"/>
        <w:rPr>
          <w:bCs/>
        </w:rPr>
      </w:pPr>
    </w:p>
    <w:p w:rsidR="003462A1" w:rsidRPr="0085750A" w:rsidRDefault="003462A1" w:rsidP="00F92ADE">
      <w:pPr>
        <w:contextualSpacing/>
        <w:mirrorIndents/>
        <w:jc w:val="both"/>
        <w:rPr>
          <w:b/>
          <w:sz w:val="22"/>
          <w:szCs w:val="22"/>
        </w:rPr>
      </w:pPr>
      <w:r>
        <w:rPr>
          <w:b/>
          <w:sz w:val="22"/>
          <w:szCs w:val="22"/>
        </w:rPr>
        <w:t>c.</w:t>
      </w:r>
      <w:r w:rsidR="00786E39" w:rsidRPr="0085750A">
        <w:rPr>
          <w:b/>
          <w:sz w:val="22"/>
          <w:szCs w:val="22"/>
        </w:rPr>
        <w:t xml:space="preserve"> Način dostave ponude</w:t>
      </w:r>
    </w:p>
    <w:p w:rsidR="00786E39" w:rsidRPr="0085750A" w:rsidRDefault="00786E39" w:rsidP="00F92ADE">
      <w:pPr>
        <w:contextualSpacing/>
        <w:mirrorIndents/>
        <w:jc w:val="both"/>
        <w:rPr>
          <w:sz w:val="22"/>
          <w:szCs w:val="22"/>
        </w:rPr>
      </w:pPr>
      <w:r w:rsidRPr="0085750A">
        <w:rPr>
          <w:sz w:val="22"/>
          <w:szCs w:val="22"/>
        </w:rPr>
        <w:t>Ponuda se dostavlja u izvorniku.</w:t>
      </w:r>
    </w:p>
    <w:p w:rsidR="00786E39" w:rsidRPr="0085750A" w:rsidRDefault="00786E39" w:rsidP="00F92ADE">
      <w:pPr>
        <w:contextualSpacing/>
        <w:mirrorIndents/>
        <w:jc w:val="both"/>
        <w:rPr>
          <w:sz w:val="22"/>
          <w:szCs w:val="22"/>
        </w:rPr>
      </w:pPr>
      <w:r w:rsidRPr="0085750A">
        <w:rPr>
          <w:sz w:val="22"/>
          <w:szCs w:val="22"/>
        </w:rPr>
        <w:t>Ponuda se dostavlja u zatvorenoj omotnici s nazivom i adresom naručitelja,</w:t>
      </w:r>
      <w:r w:rsidR="00CC485C">
        <w:rPr>
          <w:sz w:val="22"/>
          <w:szCs w:val="22"/>
        </w:rPr>
        <w:t xml:space="preserve"> nazivom i adresom ponuditelja</w:t>
      </w:r>
      <w:r w:rsidRPr="0085750A">
        <w:rPr>
          <w:sz w:val="22"/>
          <w:szCs w:val="22"/>
        </w:rPr>
        <w:t xml:space="preserve">, </w:t>
      </w:r>
      <w:r>
        <w:rPr>
          <w:sz w:val="22"/>
          <w:szCs w:val="22"/>
        </w:rPr>
        <w:t>nazivom predmeta nabave</w:t>
      </w:r>
      <w:r w:rsidRPr="0085750A">
        <w:rPr>
          <w:sz w:val="22"/>
          <w:szCs w:val="22"/>
        </w:rPr>
        <w:t xml:space="preserve">, s naznakom „ne otvaraj“ te ostalim podacima sukladno Dokumentaciji za nadmetanje. </w:t>
      </w:r>
    </w:p>
    <w:p w:rsidR="00786E39" w:rsidRPr="0085750A" w:rsidRDefault="00786E39" w:rsidP="00F92ADE">
      <w:pPr>
        <w:contextualSpacing/>
        <w:mirrorIndents/>
        <w:jc w:val="both"/>
        <w:rPr>
          <w:sz w:val="22"/>
          <w:szCs w:val="22"/>
        </w:rPr>
      </w:pPr>
      <w:r w:rsidRPr="0085750A">
        <w:rPr>
          <w:sz w:val="22"/>
          <w:szCs w:val="22"/>
        </w:rPr>
        <w:t xml:space="preserve">Ponuda se dostavlja poštom na adresu </w:t>
      </w:r>
      <w:r w:rsidR="007717F8">
        <w:rPr>
          <w:sz w:val="22"/>
          <w:szCs w:val="22"/>
        </w:rPr>
        <w:t>Zavod za hitnu medicinu Ličko-senjske županije</w:t>
      </w:r>
      <w:r w:rsidR="003462A1">
        <w:rPr>
          <w:sz w:val="22"/>
          <w:szCs w:val="22"/>
        </w:rPr>
        <w:t xml:space="preserve">, </w:t>
      </w:r>
      <w:proofErr w:type="spellStart"/>
      <w:r w:rsidR="003462A1">
        <w:rPr>
          <w:sz w:val="22"/>
          <w:szCs w:val="22"/>
        </w:rPr>
        <w:t>Kaniška</w:t>
      </w:r>
      <w:proofErr w:type="spellEnd"/>
      <w:r w:rsidR="003462A1">
        <w:rPr>
          <w:sz w:val="22"/>
          <w:szCs w:val="22"/>
        </w:rPr>
        <w:t xml:space="preserve"> 111</w:t>
      </w:r>
      <w:r w:rsidR="007717F8">
        <w:rPr>
          <w:sz w:val="22"/>
          <w:szCs w:val="22"/>
        </w:rPr>
        <w:t>/a,</w:t>
      </w:r>
      <w:r w:rsidR="003462A1">
        <w:rPr>
          <w:sz w:val="22"/>
          <w:szCs w:val="22"/>
        </w:rPr>
        <w:t xml:space="preserve"> 53000 G</w:t>
      </w:r>
      <w:r w:rsidRPr="0085750A">
        <w:rPr>
          <w:sz w:val="22"/>
          <w:szCs w:val="22"/>
        </w:rPr>
        <w:t xml:space="preserve">ospić ili osobno na urudžbiranje u urudžbenu knjigu naručitelja, radnim danom u vremenu od </w:t>
      </w:r>
      <w:r w:rsidRPr="0085750A">
        <w:rPr>
          <w:b/>
          <w:sz w:val="22"/>
          <w:szCs w:val="22"/>
        </w:rPr>
        <w:t>07</w:t>
      </w:r>
      <w:r w:rsidRPr="0085750A">
        <w:rPr>
          <w:b/>
          <w:sz w:val="22"/>
          <w:szCs w:val="22"/>
          <w:vertAlign w:val="superscript"/>
        </w:rPr>
        <w:t>00</w:t>
      </w:r>
      <w:r w:rsidRPr="0085750A">
        <w:rPr>
          <w:sz w:val="22"/>
          <w:szCs w:val="22"/>
        </w:rPr>
        <w:t xml:space="preserve"> do </w:t>
      </w:r>
      <w:r w:rsidRPr="0085750A">
        <w:rPr>
          <w:b/>
          <w:sz w:val="22"/>
          <w:szCs w:val="22"/>
        </w:rPr>
        <w:t>15</w:t>
      </w:r>
      <w:r w:rsidRPr="0085750A">
        <w:rPr>
          <w:b/>
          <w:sz w:val="22"/>
          <w:szCs w:val="22"/>
          <w:vertAlign w:val="superscript"/>
        </w:rPr>
        <w:t>00</w:t>
      </w:r>
      <w:r w:rsidRPr="0085750A">
        <w:rPr>
          <w:sz w:val="22"/>
          <w:szCs w:val="22"/>
        </w:rPr>
        <w:t xml:space="preserve"> sati, u roku za dostavu ponuda.</w:t>
      </w:r>
    </w:p>
    <w:p w:rsidR="00786E39" w:rsidRPr="0085750A" w:rsidRDefault="00786E39" w:rsidP="00F92ADE">
      <w:pPr>
        <w:contextualSpacing/>
        <w:mirrorIndents/>
        <w:jc w:val="both"/>
        <w:rPr>
          <w:sz w:val="22"/>
          <w:szCs w:val="22"/>
        </w:rPr>
      </w:pPr>
      <w:r w:rsidRPr="0085750A">
        <w:rPr>
          <w:sz w:val="22"/>
          <w:szCs w:val="22"/>
        </w:rPr>
        <w:t xml:space="preserve">Smatrat će se da su u propisanom roku dostavljene sve </w:t>
      </w:r>
      <w:r>
        <w:rPr>
          <w:sz w:val="22"/>
          <w:szCs w:val="22"/>
        </w:rPr>
        <w:t>ponude koje su do roka za dostavu ponuda</w:t>
      </w:r>
      <w:r w:rsidRPr="0085750A">
        <w:rPr>
          <w:sz w:val="22"/>
          <w:szCs w:val="22"/>
        </w:rPr>
        <w:t xml:space="preserve"> zaprimljene na urudžbeni zapisnik Naručitelja.</w:t>
      </w:r>
    </w:p>
    <w:p w:rsidR="00786E39" w:rsidRPr="0085750A" w:rsidRDefault="00786E39" w:rsidP="00F92ADE">
      <w:pPr>
        <w:contextualSpacing/>
        <w:mirrorIndents/>
        <w:jc w:val="both"/>
        <w:rPr>
          <w:sz w:val="22"/>
          <w:szCs w:val="22"/>
        </w:rPr>
      </w:pPr>
      <w:r w:rsidRPr="0085750A">
        <w:rPr>
          <w:sz w:val="22"/>
          <w:szCs w:val="22"/>
        </w:rPr>
        <w:lastRenderedPageBreak/>
        <w:t>Svaka ponuda zaprimljena nakon krajnjeg roka za dostavu ponuda neće se otvarati i bit će neotvorena vraćena ponuditelju.</w:t>
      </w:r>
    </w:p>
    <w:p w:rsidR="00786E39" w:rsidRPr="0085750A" w:rsidRDefault="00786E39" w:rsidP="00F92ADE">
      <w:pPr>
        <w:contextualSpacing/>
        <w:mirrorIndents/>
        <w:jc w:val="both"/>
        <w:rPr>
          <w:sz w:val="22"/>
          <w:szCs w:val="22"/>
        </w:rPr>
      </w:pPr>
      <w:r w:rsidRPr="0085750A">
        <w:rPr>
          <w:sz w:val="22"/>
          <w:szCs w:val="22"/>
        </w:rPr>
        <w:t>Ponuditelj može već dostavljenu ponudu izmijeniti, dopuniti ili povući dostavom pisane obavijesti Naručitelju prije krajnjeg roka za dostavu ponuda</w:t>
      </w:r>
      <w:r>
        <w:rPr>
          <w:sz w:val="22"/>
          <w:szCs w:val="22"/>
        </w:rPr>
        <w:t>.</w:t>
      </w:r>
      <w:r w:rsidRPr="0085750A">
        <w:rPr>
          <w:sz w:val="22"/>
          <w:szCs w:val="22"/>
        </w:rPr>
        <w:t xml:space="preserve"> </w:t>
      </w:r>
    </w:p>
    <w:p w:rsidR="00786E39" w:rsidRPr="0085750A" w:rsidRDefault="00786E39" w:rsidP="00F92ADE">
      <w:pPr>
        <w:contextualSpacing/>
        <w:mirrorIndents/>
        <w:jc w:val="both"/>
        <w:rPr>
          <w:sz w:val="22"/>
          <w:szCs w:val="22"/>
        </w:rPr>
      </w:pPr>
      <w:r w:rsidRPr="0085750A">
        <w:rPr>
          <w:sz w:val="22"/>
          <w:szCs w:val="22"/>
        </w:rPr>
        <w:t>Ponuditeljeva obavijest o izmjeni, dopuni odnosno povlačenju treba biti pripremljena, potpisana, zatvorena i označena i dostavljena na način kako je traženo u ovoj dokumentaciji dodatno označena s “Izmjena”, „Dopuna“ ili “Povlačenje” i odvojena od osnovne ponude.</w:t>
      </w:r>
    </w:p>
    <w:p w:rsidR="00786E39" w:rsidRPr="0085750A" w:rsidRDefault="00786E39" w:rsidP="00F92ADE">
      <w:pPr>
        <w:contextualSpacing/>
        <w:mirrorIndents/>
        <w:jc w:val="both"/>
        <w:rPr>
          <w:sz w:val="22"/>
          <w:szCs w:val="22"/>
        </w:rPr>
      </w:pPr>
      <w:r w:rsidRPr="0085750A">
        <w:rPr>
          <w:sz w:val="22"/>
          <w:szCs w:val="22"/>
        </w:rPr>
        <w:t>Nijedna se ponuda ne može izmijeniti nakon krajnjeg roka za dostavu ponuda.</w:t>
      </w:r>
    </w:p>
    <w:p w:rsidR="003462A1" w:rsidRDefault="003462A1" w:rsidP="00F92ADE">
      <w:pPr>
        <w:contextualSpacing/>
        <w:mirrorIndents/>
        <w:jc w:val="both"/>
        <w:rPr>
          <w:b/>
          <w:sz w:val="22"/>
          <w:szCs w:val="22"/>
        </w:rPr>
      </w:pPr>
    </w:p>
    <w:p w:rsidR="00786E39" w:rsidRDefault="003E0712" w:rsidP="00F92ADE">
      <w:pPr>
        <w:shd w:val="clear" w:color="auto" w:fill="D9D9D9" w:themeFill="background1" w:themeFillShade="D9"/>
        <w:contextualSpacing/>
        <w:mirrorIndents/>
        <w:jc w:val="both"/>
        <w:rPr>
          <w:sz w:val="22"/>
          <w:szCs w:val="22"/>
        </w:rPr>
      </w:pPr>
      <w:r>
        <w:rPr>
          <w:b/>
          <w:sz w:val="22"/>
          <w:szCs w:val="22"/>
        </w:rPr>
        <w:t>1</w:t>
      </w:r>
      <w:r w:rsidR="00A43116">
        <w:rPr>
          <w:b/>
          <w:sz w:val="22"/>
          <w:szCs w:val="22"/>
        </w:rPr>
        <w:t>4</w:t>
      </w:r>
      <w:r w:rsidR="00786E39" w:rsidRPr="0085750A">
        <w:rPr>
          <w:b/>
          <w:sz w:val="22"/>
          <w:szCs w:val="22"/>
        </w:rPr>
        <w:t>. Cijena ponude i valuta</w:t>
      </w:r>
      <w:r w:rsidR="00786E39" w:rsidRPr="0085750A">
        <w:rPr>
          <w:sz w:val="22"/>
          <w:szCs w:val="22"/>
        </w:rPr>
        <w:t>:</w:t>
      </w:r>
    </w:p>
    <w:p w:rsidR="00786E39" w:rsidRPr="008C6B89" w:rsidRDefault="00786E39" w:rsidP="00F92ADE">
      <w:pPr>
        <w:contextualSpacing/>
        <w:mirrorIndents/>
        <w:jc w:val="both"/>
        <w:rPr>
          <w:sz w:val="22"/>
          <w:szCs w:val="22"/>
        </w:rPr>
      </w:pPr>
      <w:r w:rsidRPr="008C6B89">
        <w:rPr>
          <w:sz w:val="22"/>
          <w:szCs w:val="22"/>
        </w:rPr>
        <w:t xml:space="preserve">Cijena ponude je fiksna i nepromjenjiva. U ponudbenom listu upisuje se cijena ponude izražena u kunama bez PDV-a na dvije decimale. U cijenu ponude bez PDV-a  moraju biti uračunati svi troškovi i popusti: doprema predmeta nabave </w:t>
      </w:r>
      <w:r w:rsidR="00FD3F09">
        <w:rPr>
          <w:sz w:val="22"/>
          <w:szCs w:val="22"/>
        </w:rPr>
        <w:t>u sjedište naručitelja, montaža</w:t>
      </w:r>
      <w:r w:rsidRPr="008C6B89">
        <w:rPr>
          <w:sz w:val="22"/>
          <w:szCs w:val="22"/>
        </w:rPr>
        <w:t xml:space="preserve">  te edukacija osoblja. </w:t>
      </w:r>
    </w:p>
    <w:p w:rsidR="00786E39" w:rsidRPr="008C6B89" w:rsidRDefault="00786E39" w:rsidP="00F92ADE">
      <w:pPr>
        <w:contextualSpacing/>
        <w:mirrorIndents/>
        <w:jc w:val="both"/>
        <w:rPr>
          <w:sz w:val="22"/>
          <w:szCs w:val="22"/>
        </w:rPr>
      </w:pPr>
      <w:r w:rsidRPr="008C6B89">
        <w:rPr>
          <w:sz w:val="22"/>
          <w:szCs w:val="22"/>
        </w:rPr>
        <w:t>Cijena ponude izražava se za cjelokupan predmet nabave i upisuje se u Ponudbeni list.</w:t>
      </w:r>
    </w:p>
    <w:p w:rsidR="00020A6B" w:rsidRDefault="00786E39" w:rsidP="00F92ADE">
      <w:pPr>
        <w:widowControl w:val="0"/>
        <w:tabs>
          <w:tab w:val="left" w:pos="701"/>
        </w:tabs>
        <w:autoSpaceDE w:val="0"/>
        <w:autoSpaceDN w:val="0"/>
        <w:adjustRightInd w:val="0"/>
        <w:contextualSpacing/>
        <w:mirrorIndents/>
        <w:jc w:val="both"/>
        <w:rPr>
          <w:sz w:val="22"/>
          <w:szCs w:val="22"/>
        </w:rPr>
      </w:pPr>
      <w:r w:rsidRPr="008C6B89">
        <w:rPr>
          <w:sz w:val="22"/>
          <w:szCs w:val="22"/>
        </w:rPr>
        <w:t>PDV se iska</w:t>
      </w:r>
      <w:r w:rsidR="00020A6B">
        <w:rPr>
          <w:sz w:val="22"/>
          <w:szCs w:val="22"/>
        </w:rPr>
        <w:t>zuje zasebno iza cijene ponude i iznos poseb</w:t>
      </w:r>
      <w:r w:rsidR="00915A41">
        <w:rPr>
          <w:sz w:val="22"/>
          <w:szCs w:val="22"/>
        </w:rPr>
        <w:t>nog poreza. Zbroj svih stavki či</w:t>
      </w:r>
      <w:r w:rsidR="00020A6B">
        <w:rPr>
          <w:sz w:val="22"/>
          <w:szCs w:val="22"/>
        </w:rPr>
        <w:t>n</w:t>
      </w:r>
      <w:r w:rsidR="00915A41">
        <w:rPr>
          <w:sz w:val="22"/>
          <w:szCs w:val="22"/>
        </w:rPr>
        <w:t>i</w:t>
      </w:r>
      <w:r w:rsidR="00020A6B">
        <w:rPr>
          <w:sz w:val="22"/>
          <w:szCs w:val="22"/>
        </w:rPr>
        <w:t xml:space="preserve"> ukupnu cijenu ponude. </w:t>
      </w:r>
    </w:p>
    <w:p w:rsidR="00786E39" w:rsidRPr="00A70FF8" w:rsidRDefault="00020A6B" w:rsidP="00F92ADE">
      <w:pPr>
        <w:widowControl w:val="0"/>
        <w:tabs>
          <w:tab w:val="left" w:pos="701"/>
        </w:tabs>
        <w:autoSpaceDE w:val="0"/>
        <w:autoSpaceDN w:val="0"/>
        <w:adjustRightInd w:val="0"/>
        <w:contextualSpacing/>
        <w:mirrorIndents/>
        <w:jc w:val="both"/>
      </w:pPr>
      <w:r w:rsidRPr="00A70FF8">
        <w:t xml:space="preserve"> </w:t>
      </w:r>
    </w:p>
    <w:p w:rsidR="00E074B1" w:rsidRPr="0085750A" w:rsidRDefault="003E0712" w:rsidP="00F92ADE">
      <w:pPr>
        <w:shd w:val="clear" w:color="auto" w:fill="D9D9D9" w:themeFill="background1" w:themeFillShade="D9"/>
        <w:contextualSpacing/>
        <w:mirrorIndents/>
        <w:jc w:val="both"/>
        <w:rPr>
          <w:sz w:val="22"/>
          <w:szCs w:val="22"/>
        </w:rPr>
      </w:pPr>
      <w:r>
        <w:rPr>
          <w:b/>
          <w:sz w:val="22"/>
          <w:szCs w:val="22"/>
        </w:rPr>
        <w:t>1</w:t>
      </w:r>
      <w:r w:rsidR="00A43116">
        <w:rPr>
          <w:b/>
          <w:sz w:val="22"/>
          <w:szCs w:val="22"/>
        </w:rPr>
        <w:t>5</w:t>
      </w:r>
      <w:r w:rsidR="00F223ED">
        <w:rPr>
          <w:b/>
          <w:sz w:val="22"/>
          <w:szCs w:val="22"/>
        </w:rPr>
        <w:t>.</w:t>
      </w:r>
      <w:r w:rsidR="00786E39" w:rsidRPr="0085750A">
        <w:rPr>
          <w:b/>
          <w:sz w:val="22"/>
          <w:szCs w:val="22"/>
        </w:rPr>
        <w:t xml:space="preserve"> Kriterij za odabir ponude</w:t>
      </w:r>
      <w:r w:rsidR="00786E39" w:rsidRPr="0085750A">
        <w:rPr>
          <w:sz w:val="22"/>
          <w:szCs w:val="22"/>
        </w:rPr>
        <w:t xml:space="preserve">: </w:t>
      </w:r>
    </w:p>
    <w:p w:rsidR="00786E39" w:rsidRDefault="00786E39" w:rsidP="00F92ADE">
      <w:pPr>
        <w:widowControl w:val="0"/>
        <w:autoSpaceDE w:val="0"/>
        <w:autoSpaceDN w:val="0"/>
        <w:adjustRightInd w:val="0"/>
        <w:contextualSpacing/>
        <w:mirrorIndents/>
        <w:jc w:val="both"/>
        <w:rPr>
          <w:b/>
          <w:bCs/>
        </w:rPr>
      </w:pPr>
      <w:r w:rsidRPr="00E01AC2">
        <w:t xml:space="preserve">Kriterij odabira najpovoljnije ponude je valjana ponuda sposobnog ponuditelja s </w:t>
      </w:r>
      <w:r w:rsidRPr="00E01AC2">
        <w:rPr>
          <w:b/>
          <w:bCs/>
        </w:rPr>
        <w:t>najnižom cijenom.</w:t>
      </w:r>
    </w:p>
    <w:p w:rsidR="00786E39" w:rsidRPr="0085750A" w:rsidRDefault="00786E39" w:rsidP="00F92ADE">
      <w:pPr>
        <w:contextualSpacing/>
        <w:mirrorIndents/>
        <w:jc w:val="both"/>
        <w:rPr>
          <w:sz w:val="22"/>
          <w:szCs w:val="22"/>
        </w:rPr>
      </w:pPr>
    </w:p>
    <w:p w:rsidR="00E074B1" w:rsidRPr="0085750A" w:rsidRDefault="003E0712" w:rsidP="00F92ADE">
      <w:pPr>
        <w:shd w:val="clear" w:color="auto" w:fill="D9D9D9" w:themeFill="background1" w:themeFillShade="D9"/>
        <w:contextualSpacing/>
        <w:mirrorIndents/>
        <w:jc w:val="both"/>
        <w:rPr>
          <w:sz w:val="22"/>
          <w:szCs w:val="22"/>
        </w:rPr>
      </w:pPr>
      <w:r>
        <w:rPr>
          <w:b/>
          <w:sz w:val="22"/>
          <w:szCs w:val="22"/>
        </w:rPr>
        <w:t>1</w:t>
      </w:r>
      <w:r w:rsidR="00A43116">
        <w:rPr>
          <w:b/>
          <w:sz w:val="22"/>
          <w:szCs w:val="22"/>
        </w:rPr>
        <w:t>6</w:t>
      </w:r>
      <w:r w:rsidR="00F223ED">
        <w:rPr>
          <w:b/>
          <w:sz w:val="22"/>
          <w:szCs w:val="22"/>
        </w:rPr>
        <w:t>.</w:t>
      </w:r>
      <w:r w:rsidR="00786E39" w:rsidRPr="0085750A">
        <w:rPr>
          <w:b/>
          <w:sz w:val="22"/>
          <w:szCs w:val="22"/>
        </w:rPr>
        <w:t xml:space="preserve"> Rok valjanosti ponude</w:t>
      </w:r>
      <w:r w:rsidR="00786E39" w:rsidRPr="0085750A">
        <w:rPr>
          <w:sz w:val="22"/>
          <w:szCs w:val="22"/>
        </w:rPr>
        <w:t>:</w:t>
      </w:r>
    </w:p>
    <w:p w:rsidR="00786E39" w:rsidRPr="00E01AC2" w:rsidRDefault="00786E39" w:rsidP="00F92ADE">
      <w:pPr>
        <w:widowControl w:val="0"/>
        <w:overflowPunct w:val="0"/>
        <w:autoSpaceDE w:val="0"/>
        <w:autoSpaceDN w:val="0"/>
        <w:adjustRightInd w:val="0"/>
        <w:contextualSpacing/>
        <w:mirrorIndents/>
        <w:jc w:val="both"/>
      </w:pPr>
      <w:r>
        <w:rPr>
          <w:sz w:val="22"/>
          <w:szCs w:val="22"/>
        </w:rPr>
        <w:t xml:space="preserve">Rok valjanosti ponude ne kraći od </w:t>
      </w:r>
      <w:r w:rsidR="00FD3F09">
        <w:rPr>
          <w:sz w:val="22"/>
          <w:szCs w:val="22"/>
        </w:rPr>
        <w:t>60</w:t>
      </w:r>
      <w:r w:rsidRPr="0085750A">
        <w:rPr>
          <w:sz w:val="22"/>
          <w:szCs w:val="22"/>
        </w:rPr>
        <w:t xml:space="preserve"> dana od isteka roka za dostavu ponuda</w:t>
      </w:r>
      <w:r>
        <w:rPr>
          <w:sz w:val="22"/>
          <w:szCs w:val="22"/>
        </w:rPr>
        <w:t xml:space="preserve">. </w:t>
      </w:r>
      <w:r w:rsidRPr="00E01AC2">
        <w:t>Ponude s kraćim rokom valjanosti bit će odbačene kao neprihvatljive.</w:t>
      </w:r>
    </w:p>
    <w:p w:rsidR="00786E39" w:rsidRDefault="00786E39" w:rsidP="00F92ADE">
      <w:pPr>
        <w:widowControl w:val="0"/>
        <w:autoSpaceDE w:val="0"/>
        <w:autoSpaceDN w:val="0"/>
        <w:adjustRightInd w:val="0"/>
        <w:contextualSpacing/>
        <w:mirrorIndents/>
        <w:jc w:val="both"/>
      </w:pPr>
      <w:r w:rsidRPr="00E01AC2">
        <w:t>Rok valjanosti ponude mora biti naveden u obrascu ponude.</w:t>
      </w:r>
    </w:p>
    <w:p w:rsidR="00E074B1" w:rsidRPr="00E074B1" w:rsidRDefault="00E074B1" w:rsidP="00F92ADE">
      <w:pPr>
        <w:widowControl w:val="0"/>
        <w:autoSpaceDE w:val="0"/>
        <w:autoSpaceDN w:val="0"/>
        <w:adjustRightInd w:val="0"/>
        <w:contextualSpacing/>
        <w:mirrorIndents/>
        <w:jc w:val="both"/>
      </w:pPr>
    </w:p>
    <w:p w:rsidR="00786E39" w:rsidRPr="0085750A" w:rsidRDefault="00786E39" w:rsidP="00F92ADE">
      <w:pPr>
        <w:contextualSpacing/>
        <w:mirrorIndents/>
        <w:jc w:val="both"/>
        <w:rPr>
          <w:sz w:val="22"/>
          <w:szCs w:val="22"/>
        </w:rPr>
      </w:pPr>
      <w:r>
        <w:rPr>
          <w:sz w:val="22"/>
          <w:szCs w:val="22"/>
        </w:rPr>
        <w:tab/>
      </w:r>
    </w:p>
    <w:p w:rsidR="00786E39" w:rsidRPr="003E0712" w:rsidRDefault="003E0712" w:rsidP="00F92ADE">
      <w:pPr>
        <w:shd w:val="clear" w:color="auto" w:fill="D9D9D9" w:themeFill="background1" w:themeFillShade="D9"/>
        <w:contextualSpacing/>
        <w:mirrorIndents/>
        <w:jc w:val="both"/>
        <w:rPr>
          <w:b/>
          <w:sz w:val="22"/>
          <w:szCs w:val="22"/>
        </w:rPr>
      </w:pPr>
      <w:r>
        <w:rPr>
          <w:b/>
          <w:sz w:val="22"/>
          <w:szCs w:val="22"/>
        </w:rPr>
        <w:t>1</w:t>
      </w:r>
      <w:r w:rsidR="009E2253">
        <w:rPr>
          <w:b/>
          <w:sz w:val="22"/>
          <w:szCs w:val="22"/>
        </w:rPr>
        <w:t>7</w:t>
      </w:r>
      <w:r w:rsidR="00F223ED">
        <w:rPr>
          <w:b/>
          <w:sz w:val="22"/>
          <w:szCs w:val="22"/>
        </w:rPr>
        <w:t xml:space="preserve">. </w:t>
      </w:r>
      <w:r w:rsidR="00786E39">
        <w:rPr>
          <w:sz w:val="22"/>
          <w:szCs w:val="22"/>
        </w:rPr>
        <w:t xml:space="preserve"> </w:t>
      </w:r>
      <w:r w:rsidR="00786E39" w:rsidRPr="003E0712">
        <w:rPr>
          <w:b/>
          <w:sz w:val="22"/>
          <w:szCs w:val="22"/>
        </w:rPr>
        <w:t xml:space="preserve">Odabrani ponuditelj nakon </w:t>
      </w:r>
      <w:r w:rsidR="001760B9" w:rsidRPr="003E0712">
        <w:rPr>
          <w:b/>
          <w:sz w:val="22"/>
          <w:szCs w:val="22"/>
        </w:rPr>
        <w:t xml:space="preserve">isporuke </w:t>
      </w:r>
      <w:r w:rsidR="00915A41">
        <w:rPr>
          <w:b/>
          <w:sz w:val="22"/>
          <w:szCs w:val="22"/>
        </w:rPr>
        <w:t>vozila</w:t>
      </w:r>
      <w:r w:rsidR="00786E39" w:rsidRPr="003E0712">
        <w:rPr>
          <w:b/>
          <w:sz w:val="22"/>
          <w:szCs w:val="22"/>
        </w:rPr>
        <w:t xml:space="preserve"> dužan je: </w:t>
      </w:r>
    </w:p>
    <w:p w:rsidR="00786E39" w:rsidRDefault="00786E39" w:rsidP="00F92ADE">
      <w:pPr>
        <w:contextualSpacing/>
        <w:mirrorIndents/>
        <w:jc w:val="both"/>
        <w:rPr>
          <w:sz w:val="22"/>
          <w:szCs w:val="22"/>
        </w:rPr>
      </w:pPr>
      <w:r>
        <w:rPr>
          <w:sz w:val="22"/>
          <w:szCs w:val="22"/>
        </w:rPr>
        <w:tab/>
      </w:r>
      <w:r w:rsidR="00FD3F09">
        <w:rPr>
          <w:sz w:val="22"/>
          <w:szCs w:val="22"/>
        </w:rPr>
        <w:t>- izvršiti edukaciju osobl</w:t>
      </w:r>
      <w:r w:rsidR="007D4067">
        <w:rPr>
          <w:sz w:val="22"/>
          <w:szCs w:val="22"/>
        </w:rPr>
        <w:t xml:space="preserve">ja za rad na isporučenom </w:t>
      </w:r>
      <w:r w:rsidR="00915A41">
        <w:rPr>
          <w:sz w:val="22"/>
          <w:szCs w:val="22"/>
        </w:rPr>
        <w:t>vozi</w:t>
      </w:r>
      <w:r w:rsidR="007D4067">
        <w:rPr>
          <w:sz w:val="22"/>
          <w:szCs w:val="22"/>
        </w:rPr>
        <w:t>lu</w:t>
      </w:r>
      <w:r w:rsidR="00577890">
        <w:rPr>
          <w:sz w:val="22"/>
          <w:szCs w:val="22"/>
        </w:rPr>
        <w:t>,</w:t>
      </w:r>
    </w:p>
    <w:p w:rsidR="00786E39" w:rsidRDefault="00786E39" w:rsidP="00F92ADE">
      <w:pPr>
        <w:contextualSpacing/>
        <w:mirrorIndents/>
        <w:jc w:val="both"/>
        <w:rPr>
          <w:sz w:val="22"/>
          <w:szCs w:val="22"/>
        </w:rPr>
      </w:pPr>
      <w:r>
        <w:rPr>
          <w:sz w:val="22"/>
          <w:szCs w:val="22"/>
        </w:rPr>
        <w:tab/>
        <w:t>- do</w:t>
      </w:r>
      <w:r w:rsidR="007D4067">
        <w:rPr>
          <w:sz w:val="22"/>
          <w:szCs w:val="22"/>
        </w:rPr>
        <w:t xml:space="preserve">staviti jamstveni list za </w:t>
      </w:r>
      <w:r w:rsidR="00915A41">
        <w:rPr>
          <w:sz w:val="22"/>
          <w:szCs w:val="22"/>
        </w:rPr>
        <w:t>vozilo</w:t>
      </w:r>
      <w:r>
        <w:rPr>
          <w:sz w:val="22"/>
          <w:szCs w:val="22"/>
        </w:rPr>
        <w:t>,</w:t>
      </w:r>
    </w:p>
    <w:p w:rsidR="00786E39" w:rsidRPr="0085750A" w:rsidRDefault="00786E39" w:rsidP="00F92ADE">
      <w:pPr>
        <w:contextualSpacing/>
        <w:mirrorIndents/>
        <w:jc w:val="both"/>
        <w:rPr>
          <w:sz w:val="22"/>
          <w:szCs w:val="22"/>
        </w:rPr>
      </w:pPr>
      <w:r>
        <w:rPr>
          <w:sz w:val="22"/>
          <w:szCs w:val="22"/>
        </w:rPr>
        <w:tab/>
        <w:t>- dostaviti naruči</w:t>
      </w:r>
      <w:r w:rsidR="00020A6B">
        <w:rPr>
          <w:sz w:val="22"/>
          <w:szCs w:val="22"/>
        </w:rPr>
        <w:t xml:space="preserve">telju naputak za uporabu </w:t>
      </w:r>
      <w:r w:rsidR="00915A41">
        <w:rPr>
          <w:sz w:val="22"/>
          <w:szCs w:val="22"/>
        </w:rPr>
        <w:t>vozi</w:t>
      </w:r>
      <w:r w:rsidR="00020A6B">
        <w:rPr>
          <w:sz w:val="22"/>
          <w:szCs w:val="22"/>
        </w:rPr>
        <w:t>la</w:t>
      </w:r>
      <w:r>
        <w:rPr>
          <w:sz w:val="22"/>
          <w:szCs w:val="22"/>
        </w:rPr>
        <w:t xml:space="preserve"> preveden na hrvatski jezik</w:t>
      </w:r>
      <w:r w:rsidR="00577890">
        <w:rPr>
          <w:sz w:val="22"/>
          <w:szCs w:val="22"/>
        </w:rPr>
        <w:t>,</w:t>
      </w:r>
    </w:p>
    <w:p w:rsidR="00577890" w:rsidRPr="0085750A" w:rsidRDefault="00EC191C" w:rsidP="00F92ADE">
      <w:pPr>
        <w:contextualSpacing/>
        <w:mirrorIndents/>
        <w:jc w:val="both"/>
        <w:rPr>
          <w:sz w:val="22"/>
          <w:szCs w:val="22"/>
        </w:rPr>
      </w:pPr>
      <w:r>
        <w:rPr>
          <w:sz w:val="22"/>
          <w:szCs w:val="22"/>
        </w:rPr>
        <w:tab/>
      </w:r>
      <w:r w:rsidR="00577890">
        <w:rPr>
          <w:sz w:val="22"/>
          <w:szCs w:val="22"/>
        </w:rPr>
        <w:tab/>
      </w:r>
    </w:p>
    <w:p w:rsidR="00786E39" w:rsidRPr="0085750A" w:rsidRDefault="003E0712" w:rsidP="00F92ADE">
      <w:pPr>
        <w:shd w:val="clear" w:color="auto" w:fill="BFBFBF" w:themeFill="background1" w:themeFillShade="BF"/>
        <w:contextualSpacing/>
        <w:mirrorIndents/>
        <w:jc w:val="both"/>
        <w:rPr>
          <w:sz w:val="22"/>
          <w:szCs w:val="22"/>
        </w:rPr>
      </w:pPr>
      <w:r>
        <w:rPr>
          <w:b/>
          <w:sz w:val="22"/>
          <w:szCs w:val="22"/>
        </w:rPr>
        <w:t>1</w:t>
      </w:r>
      <w:r w:rsidR="009E2253">
        <w:rPr>
          <w:b/>
          <w:sz w:val="22"/>
          <w:szCs w:val="22"/>
        </w:rPr>
        <w:t>8</w:t>
      </w:r>
      <w:r w:rsidR="00F223ED">
        <w:rPr>
          <w:b/>
          <w:sz w:val="22"/>
          <w:szCs w:val="22"/>
        </w:rPr>
        <w:t xml:space="preserve">. </w:t>
      </w:r>
      <w:r w:rsidR="00786E39" w:rsidRPr="0085750A">
        <w:rPr>
          <w:b/>
          <w:sz w:val="22"/>
          <w:szCs w:val="22"/>
        </w:rPr>
        <w:t xml:space="preserve"> Datum, vrijeme i mjesto dostave ponuda</w:t>
      </w:r>
      <w:r w:rsidR="00786E39" w:rsidRPr="0085750A">
        <w:rPr>
          <w:sz w:val="22"/>
          <w:szCs w:val="22"/>
        </w:rPr>
        <w:t>:</w:t>
      </w:r>
    </w:p>
    <w:p w:rsidR="00786E39" w:rsidRDefault="00786E39" w:rsidP="00F92ADE">
      <w:pPr>
        <w:contextualSpacing/>
        <w:mirrorIndents/>
        <w:jc w:val="both"/>
        <w:rPr>
          <w:sz w:val="22"/>
          <w:szCs w:val="22"/>
        </w:rPr>
      </w:pPr>
      <w:r w:rsidRPr="0085750A">
        <w:rPr>
          <w:sz w:val="22"/>
          <w:szCs w:val="22"/>
        </w:rPr>
        <w:t xml:space="preserve">Ponude trebaju biti dostavljene na adresu sjedišta naručitelja najkasnije do </w:t>
      </w:r>
      <w:r w:rsidR="00C21703">
        <w:rPr>
          <w:b/>
          <w:sz w:val="22"/>
          <w:szCs w:val="22"/>
        </w:rPr>
        <w:t xml:space="preserve">                                  </w:t>
      </w:r>
      <w:r w:rsidR="00915A41">
        <w:rPr>
          <w:b/>
          <w:sz w:val="22"/>
          <w:szCs w:val="22"/>
        </w:rPr>
        <w:t xml:space="preserve"> </w:t>
      </w:r>
      <w:r w:rsidR="00BC66A2">
        <w:rPr>
          <w:b/>
          <w:sz w:val="22"/>
          <w:szCs w:val="22"/>
        </w:rPr>
        <w:t>2</w:t>
      </w:r>
      <w:r w:rsidR="007C442F">
        <w:rPr>
          <w:b/>
          <w:sz w:val="22"/>
          <w:szCs w:val="22"/>
        </w:rPr>
        <w:t>8</w:t>
      </w:r>
      <w:r w:rsidR="00BC66A2">
        <w:rPr>
          <w:b/>
          <w:sz w:val="22"/>
          <w:szCs w:val="22"/>
        </w:rPr>
        <w:t>. lipnja</w:t>
      </w:r>
      <w:r w:rsidR="00581B13">
        <w:rPr>
          <w:b/>
          <w:sz w:val="22"/>
          <w:szCs w:val="22"/>
        </w:rPr>
        <w:t xml:space="preserve"> 2016</w:t>
      </w:r>
      <w:r w:rsidRPr="001760B9">
        <w:rPr>
          <w:b/>
          <w:sz w:val="22"/>
          <w:szCs w:val="22"/>
        </w:rPr>
        <w:t>. g</w:t>
      </w:r>
      <w:r w:rsidR="00FD3F09" w:rsidRPr="001760B9">
        <w:rPr>
          <w:sz w:val="22"/>
          <w:szCs w:val="22"/>
        </w:rPr>
        <w:t xml:space="preserve">. </w:t>
      </w:r>
      <w:r w:rsidR="00DF1527">
        <w:rPr>
          <w:sz w:val="22"/>
          <w:szCs w:val="22"/>
        </w:rPr>
        <w:t xml:space="preserve">do </w:t>
      </w:r>
      <w:r w:rsidRPr="001760B9">
        <w:rPr>
          <w:sz w:val="22"/>
          <w:szCs w:val="22"/>
        </w:rPr>
        <w:t>1</w:t>
      </w:r>
      <w:r w:rsidR="007717F8">
        <w:rPr>
          <w:sz w:val="22"/>
          <w:szCs w:val="22"/>
        </w:rPr>
        <w:t>0</w:t>
      </w:r>
      <w:r w:rsidRPr="001760B9">
        <w:rPr>
          <w:sz w:val="22"/>
          <w:szCs w:val="22"/>
        </w:rPr>
        <w:t>,00 sati</w:t>
      </w:r>
      <w:r w:rsidR="00DF1527">
        <w:rPr>
          <w:sz w:val="22"/>
          <w:szCs w:val="22"/>
        </w:rPr>
        <w:t xml:space="preserve"> bez obzira na način dostave.</w:t>
      </w:r>
    </w:p>
    <w:p w:rsidR="00CC485C" w:rsidRDefault="00CC485C" w:rsidP="00F92ADE">
      <w:pPr>
        <w:contextualSpacing/>
        <w:mirrorIndents/>
        <w:jc w:val="both"/>
        <w:rPr>
          <w:sz w:val="22"/>
          <w:szCs w:val="22"/>
        </w:rPr>
      </w:pPr>
    </w:p>
    <w:p w:rsidR="00CC485C" w:rsidRDefault="009E2253" w:rsidP="00F92ADE">
      <w:pPr>
        <w:shd w:val="clear" w:color="auto" w:fill="D9D9D9" w:themeFill="background1" w:themeFillShade="D9"/>
        <w:contextualSpacing/>
        <w:mirrorIndents/>
        <w:jc w:val="both"/>
        <w:rPr>
          <w:b/>
          <w:sz w:val="22"/>
          <w:szCs w:val="22"/>
        </w:rPr>
      </w:pPr>
      <w:r>
        <w:rPr>
          <w:b/>
          <w:sz w:val="22"/>
          <w:szCs w:val="22"/>
        </w:rPr>
        <w:t>19</w:t>
      </w:r>
      <w:r w:rsidR="00CC485C" w:rsidRPr="00CC485C">
        <w:rPr>
          <w:b/>
          <w:sz w:val="22"/>
          <w:szCs w:val="22"/>
        </w:rPr>
        <w:t>.</w:t>
      </w:r>
      <w:r w:rsidR="00CC485C">
        <w:rPr>
          <w:b/>
          <w:sz w:val="22"/>
          <w:szCs w:val="22"/>
        </w:rPr>
        <w:t xml:space="preserve"> Otvaranje ponuda</w:t>
      </w:r>
    </w:p>
    <w:p w:rsidR="00CC485C" w:rsidRDefault="00CC485C" w:rsidP="00F92ADE">
      <w:pPr>
        <w:contextualSpacing/>
        <w:mirrorIndents/>
        <w:jc w:val="both"/>
        <w:rPr>
          <w:sz w:val="22"/>
          <w:szCs w:val="22"/>
        </w:rPr>
      </w:pPr>
      <w:r>
        <w:rPr>
          <w:sz w:val="22"/>
          <w:szCs w:val="22"/>
        </w:rPr>
        <w:t>Otvaranje ponuda obavit će ovlašteni predstavnici naručitelja u naznačeno vrijeme za dostavu ponuda</w:t>
      </w:r>
    </w:p>
    <w:p w:rsidR="00CC485C" w:rsidRDefault="00CC485C" w:rsidP="00F92ADE">
      <w:pPr>
        <w:contextualSpacing/>
        <w:mirrorIndents/>
        <w:jc w:val="both"/>
        <w:rPr>
          <w:sz w:val="22"/>
          <w:szCs w:val="22"/>
        </w:rPr>
      </w:pPr>
      <w:r>
        <w:rPr>
          <w:sz w:val="22"/>
          <w:szCs w:val="22"/>
        </w:rPr>
        <w:t xml:space="preserve">u </w:t>
      </w:r>
      <w:r w:rsidR="00915A41">
        <w:rPr>
          <w:sz w:val="22"/>
          <w:szCs w:val="22"/>
        </w:rPr>
        <w:t>Upravi Zavoda</w:t>
      </w:r>
      <w:r>
        <w:rPr>
          <w:sz w:val="22"/>
          <w:szCs w:val="22"/>
        </w:rPr>
        <w:t xml:space="preserve">. </w:t>
      </w:r>
    </w:p>
    <w:p w:rsidR="00CC485C" w:rsidRDefault="00CC485C" w:rsidP="00F92ADE">
      <w:pPr>
        <w:contextualSpacing/>
        <w:mirrorIndents/>
        <w:jc w:val="both"/>
        <w:rPr>
          <w:sz w:val="22"/>
          <w:szCs w:val="22"/>
        </w:rPr>
      </w:pPr>
      <w:r>
        <w:rPr>
          <w:sz w:val="22"/>
          <w:szCs w:val="22"/>
        </w:rPr>
        <w:t>Otvaranje ponuda nije javno.</w:t>
      </w:r>
    </w:p>
    <w:p w:rsidR="00786E39" w:rsidRPr="0085750A" w:rsidRDefault="00CC485C" w:rsidP="00F92ADE">
      <w:pPr>
        <w:contextualSpacing/>
        <w:mirrorIndents/>
        <w:jc w:val="both"/>
        <w:rPr>
          <w:sz w:val="22"/>
          <w:szCs w:val="22"/>
        </w:rPr>
      </w:pPr>
      <w:r>
        <w:rPr>
          <w:sz w:val="22"/>
          <w:szCs w:val="22"/>
        </w:rPr>
        <w:t xml:space="preserve"> </w:t>
      </w:r>
    </w:p>
    <w:p w:rsidR="00786E39" w:rsidRPr="0085750A" w:rsidRDefault="00A43116" w:rsidP="00F92ADE">
      <w:pPr>
        <w:shd w:val="clear" w:color="auto" w:fill="D9D9D9" w:themeFill="background1" w:themeFillShade="D9"/>
        <w:contextualSpacing/>
        <w:mirrorIndents/>
        <w:jc w:val="both"/>
        <w:rPr>
          <w:sz w:val="22"/>
          <w:szCs w:val="22"/>
        </w:rPr>
      </w:pPr>
      <w:r>
        <w:rPr>
          <w:b/>
          <w:sz w:val="22"/>
          <w:szCs w:val="22"/>
        </w:rPr>
        <w:t>2</w:t>
      </w:r>
      <w:r w:rsidR="009E2253">
        <w:rPr>
          <w:b/>
          <w:sz w:val="22"/>
          <w:szCs w:val="22"/>
        </w:rPr>
        <w:t>0</w:t>
      </w:r>
      <w:r w:rsidR="00F223ED">
        <w:rPr>
          <w:b/>
          <w:sz w:val="22"/>
          <w:szCs w:val="22"/>
        </w:rPr>
        <w:t>.</w:t>
      </w:r>
      <w:r w:rsidR="00786E39" w:rsidRPr="0085750A">
        <w:rPr>
          <w:b/>
          <w:sz w:val="22"/>
          <w:szCs w:val="22"/>
        </w:rPr>
        <w:t xml:space="preserve"> Odluka o odabiru</w:t>
      </w:r>
      <w:r w:rsidR="00786E39" w:rsidRPr="0085750A">
        <w:rPr>
          <w:sz w:val="22"/>
          <w:szCs w:val="22"/>
        </w:rPr>
        <w:t xml:space="preserve">: </w:t>
      </w:r>
    </w:p>
    <w:p w:rsidR="00786E39" w:rsidRPr="0085750A" w:rsidRDefault="00786E39" w:rsidP="00F92ADE">
      <w:pPr>
        <w:contextualSpacing/>
        <w:mirrorIndents/>
        <w:jc w:val="both"/>
        <w:rPr>
          <w:sz w:val="22"/>
          <w:szCs w:val="22"/>
        </w:rPr>
      </w:pPr>
      <w:r w:rsidRPr="0085750A">
        <w:rPr>
          <w:sz w:val="22"/>
          <w:szCs w:val="22"/>
        </w:rPr>
        <w:t>Odluku o odabiru naručitelj će donijeti u roku od 30 dana od isteka roka za dostavu ponuda.</w:t>
      </w:r>
    </w:p>
    <w:p w:rsidR="00786E39" w:rsidRPr="0085750A" w:rsidRDefault="00786E39" w:rsidP="00F92ADE">
      <w:pPr>
        <w:contextualSpacing/>
        <w:mirrorIndents/>
        <w:jc w:val="both"/>
        <w:rPr>
          <w:sz w:val="22"/>
          <w:szCs w:val="22"/>
        </w:rPr>
      </w:pPr>
    </w:p>
    <w:p w:rsidR="00786E39" w:rsidRPr="00F0168C" w:rsidRDefault="00CC485C" w:rsidP="00F92ADE">
      <w:pPr>
        <w:shd w:val="clear" w:color="auto" w:fill="D9D9D9" w:themeFill="background1" w:themeFillShade="D9"/>
        <w:contextualSpacing/>
        <w:mirrorIndents/>
        <w:jc w:val="both"/>
        <w:rPr>
          <w:b/>
          <w:sz w:val="22"/>
          <w:szCs w:val="22"/>
        </w:rPr>
      </w:pPr>
      <w:r>
        <w:rPr>
          <w:b/>
          <w:sz w:val="22"/>
          <w:szCs w:val="22"/>
        </w:rPr>
        <w:t>2</w:t>
      </w:r>
      <w:r w:rsidR="009E2253">
        <w:rPr>
          <w:b/>
          <w:sz w:val="22"/>
          <w:szCs w:val="22"/>
        </w:rPr>
        <w:t>1</w:t>
      </w:r>
      <w:r w:rsidR="00F223ED">
        <w:rPr>
          <w:b/>
          <w:sz w:val="22"/>
          <w:szCs w:val="22"/>
        </w:rPr>
        <w:t>.</w:t>
      </w:r>
      <w:r w:rsidR="00786E39" w:rsidRPr="00F0168C">
        <w:rPr>
          <w:b/>
          <w:sz w:val="22"/>
          <w:szCs w:val="22"/>
        </w:rPr>
        <w:t xml:space="preserve">  Pregled predmeta nabave</w:t>
      </w:r>
      <w:r w:rsidR="00BA7859">
        <w:rPr>
          <w:b/>
          <w:sz w:val="22"/>
          <w:szCs w:val="22"/>
        </w:rPr>
        <w:t xml:space="preserve"> i primopredaja</w:t>
      </w:r>
    </w:p>
    <w:p w:rsidR="00786E39" w:rsidRPr="00F0168C" w:rsidRDefault="00786E39" w:rsidP="00F92ADE">
      <w:pPr>
        <w:contextualSpacing/>
        <w:mirrorIndents/>
        <w:jc w:val="both"/>
        <w:rPr>
          <w:sz w:val="22"/>
          <w:szCs w:val="22"/>
        </w:rPr>
      </w:pPr>
      <w:r w:rsidRPr="00F0168C">
        <w:rPr>
          <w:sz w:val="22"/>
          <w:szCs w:val="22"/>
        </w:rPr>
        <w:t>Naručitelj će izvršiti pregled predmeta nabave</w:t>
      </w:r>
      <w:r w:rsidR="00BA7859">
        <w:rPr>
          <w:sz w:val="22"/>
          <w:szCs w:val="22"/>
        </w:rPr>
        <w:t xml:space="preserve">. </w:t>
      </w:r>
      <w:r w:rsidR="00D5349B">
        <w:rPr>
          <w:sz w:val="22"/>
          <w:szCs w:val="22"/>
        </w:rPr>
        <w:t>O</w:t>
      </w:r>
      <w:r w:rsidRPr="00F0168C">
        <w:rPr>
          <w:sz w:val="22"/>
          <w:szCs w:val="22"/>
        </w:rPr>
        <w:t xml:space="preserve"> istom će se sačiniti zapisnik</w:t>
      </w:r>
      <w:r>
        <w:rPr>
          <w:sz w:val="22"/>
          <w:szCs w:val="22"/>
        </w:rPr>
        <w:t xml:space="preserve"> o primopredaji </w:t>
      </w:r>
      <w:r w:rsidR="00D5349B">
        <w:rPr>
          <w:sz w:val="22"/>
          <w:szCs w:val="22"/>
        </w:rPr>
        <w:t xml:space="preserve">i </w:t>
      </w:r>
      <w:r>
        <w:rPr>
          <w:sz w:val="22"/>
          <w:szCs w:val="22"/>
        </w:rPr>
        <w:t>obostrano potpisan od strane predstavnika naručitelja i isporučitelja</w:t>
      </w:r>
      <w:r w:rsidRPr="00F0168C">
        <w:rPr>
          <w:sz w:val="22"/>
          <w:szCs w:val="22"/>
        </w:rPr>
        <w:t>. Ponuditelj će i</w:t>
      </w:r>
      <w:r w:rsidR="00D5349B">
        <w:rPr>
          <w:sz w:val="22"/>
          <w:szCs w:val="22"/>
        </w:rPr>
        <w:t xml:space="preserve">zdati račun nakon </w:t>
      </w:r>
      <w:r w:rsidR="00DF1527">
        <w:rPr>
          <w:sz w:val="22"/>
          <w:szCs w:val="22"/>
        </w:rPr>
        <w:t>obostrano potpisanog primopredajno</w:t>
      </w:r>
      <w:r w:rsidR="00F223ED">
        <w:rPr>
          <w:sz w:val="22"/>
          <w:szCs w:val="22"/>
        </w:rPr>
        <w:t xml:space="preserve">g zapisnika o primopredaji </w:t>
      </w:r>
      <w:r w:rsidR="00915A41">
        <w:rPr>
          <w:sz w:val="22"/>
          <w:szCs w:val="22"/>
        </w:rPr>
        <w:t>vozila</w:t>
      </w:r>
      <w:r w:rsidR="00DF1527">
        <w:rPr>
          <w:sz w:val="22"/>
          <w:szCs w:val="22"/>
        </w:rPr>
        <w:t>.</w:t>
      </w:r>
    </w:p>
    <w:p w:rsidR="00786E39" w:rsidRPr="0085750A" w:rsidRDefault="00786E39" w:rsidP="00F92ADE">
      <w:pPr>
        <w:contextualSpacing/>
        <w:mirrorIndents/>
        <w:jc w:val="both"/>
        <w:rPr>
          <w:sz w:val="22"/>
          <w:szCs w:val="22"/>
        </w:rPr>
      </w:pPr>
    </w:p>
    <w:p w:rsidR="00786E39" w:rsidRDefault="00CC485C" w:rsidP="00F92ADE">
      <w:pPr>
        <w:shd w:val="clear" w:color="auto" w:fill="D9D9D9" w:themeFill="background1" w:themeFillShade="D9"/>
        <w:contextualSpacing/>
        <w:mirrorIndents/>
        <w:jc w:val="both"/>
        <w:rPr>
          <w:sz w:val="22"/>
          <w:szCs w:val="22"/>
        </w:rPr>
      </w:pPr>
      <w:r>
        <w:rPr>
          <w:b/>
          <w:sz w:val="22"/>
          <w:szCs w:val="22"/>
        </w:rPr>
        <w:t>2</w:t>
      </w:r>
      <w:r w:rsidR="009E2253">
        <w:rPr>
          <w:b/>
          <w:sz w:val="22"/>
          <w:szCs w:val="22"/>
        </w:rPr>
        <w:t>2</w:t>
      </w:r>
      <w:r w:rsidR="00F223ED">
        <w:rPr>
          <w:b/>
          <w:sz w:val="22"/>
          <w:szCs w:val="22"/>
        </w:rPr>
        <w:t xml:space="preserve">. </w:t>
      </w:r>
      <w:r w:rsidR="00786E39" w:rsidRPr="0085750A">
        <w:rPr>
          <w:b/>
          <w:sz w:val="22"/>
          <w:szCs w:val="22"/>
        </w:rPr>
        <w:t xml:space="preserve"> Rok, način i uvjeti plaćanja</w:t>
      </w:r>
    </w:p>
    <w:p w:rsidR="00786E39" w:rsidRPr="0085750A" w:rsidRDefault="00786E39" w:rsidP="00F92ADE">
      <w:pPr>
        <w:contextualSpacing/>
        <w:mirrorIndents/>
        <w:jc w:val="both"/>
        <w:rPr>
          <w:sz w:val="22"/>
          <w:szCs w:val="22"/>
        </w:rPr>
      </w:pPr>
      <w:r>
        <w:rPr>
          <w:sz w:val="22"/>
          <w:szCs w:val="22"/>
        </w:rPr>
        <w:t>Predujam i ostali instrumenti osiguranja plaćanja nisu predviđeni.</w:t>
      </w:r>
    </w:p>
    <w:p w:rsidR="00786E39" w:rsidRDefault="00786E39" w:rsidP="00F92ADE">
      <w:pPr>
        <w:contextualSpacing/>
        <w:mirrorIndents/>
        <w:jc w:val="both"/>
        <w:rPr>
          <w:sz w:val="22"/>
          <w:szCs w:val="22"/>
        </w:rPr>
      </w:pPr>
      <w:r>
        <w:rPr>
          <w:sz w:val="22"/>
          <w:szCs w:val="22"/>
        </w:rPr>
        <w:t xml:space="preserve">Naručitelj će izvršiti plaćanje </w:t>
      </w:r>
      <w:r w:rsidRPr="0085750A">
        <w:rPr>
          <w:sz w:val="22"/>
          <w:szCs w:val="22"/>
        </w:rPr>
        <w:t xml:space="preserve"> na </w:t>
      </w:r>
      <w:r w:rsidR="007D4067">
        <w:rPr>
          <w:sz w:val="22"/>
          <w:szCs w:val="22"/>
        </w:rPr>
        <w:t>IBAN</w:t>
      </w:r>
      <w:r w:rsidRPr="0085750A">
        <w:rPr>
          <w:sz w:val="22"/>
          <w:szCs w:val="22"/>
        </w:rPr>
        <w:t xml:space="preserve"> ponuditelja u roku od 60 dana od dana primitka računa </w:t>
      </w:r>
      <w:r>
        <w:rPr>
          <w:sz w:val="22"/>
          <w:szCs w:val="22"/>
        </w:rPr>
        <w:t xml:space="preserve">od strane ponuditelja. </w:t>
      </w:r>
    </w:p>
    <w:p w:rsidR="00CA7714" w:rsidRDefault="00CA7714" w:rsidP="00F92ADE">
      <w:pPr>
        <w:contextualSpacing/>
        <w:mirrorIndents/>
        <w:jc w:val="both"/>
        <w:rPr>
          <w:sz w:val="22"/>
          <w:szCs w:val="22"/>
        </w:rPr>
      </w:pPr>
    </w:p>
    <w:p w:rsidR="00786E39" w:rsidRDefault="00F223ED" w:rsidP="00F92ADE">
      <w:pPr>
        <w:shd w:val="clear" w:color="auto" w:fill="D9D9D9" w:themeFill="background1" w:themeFillShade="D9"/>
        <w:contextualSpacing/>
        <w:mirrorIndents/>
        <w:jc w:val="both"/>
        <w:rPr>
          <w:b/>
          <w:sz w:val="22"/>
          <w:szCs w:val="22"/>
        </w:rPr>
      </w:pPr>
      <w:r>
        <w:rPr>
          <w:b/>
          <w:sz w:val="22"/>
          <w:szCs w:val="22"/>
        </w:rPr>
        <w:lastRenderedPageBreak/>
        <w:t>2</w:t>
      </w:r>
      <w:r w:rsidR="009E2253">
        <w:rPr>
          <w:b/>
          <w:sz w:val="22"/>
          <w:szCs w:val="22"/>
        </w:rPr>
        <w:t>3</w:t>
      </w:r>
      <w:r>
        <w:rPr>
          <w:b/>
          <w:sz w:val="22"/>
          <w:szCs w:val="22"/>
        </w:rPr>
        <w:t>.</w:t>
      </w:r>
      <w:r w:rsidR="00786E39">
        <w:rPr>
          <w:b/>
          <w:sz w:val="22"/>
          <w:szCs w:val="22"/>
        </w:rPr>
        <w:t xml:space="preserve"> Jamstvo</w:t>
      </w:r>
      <w:r w:rsidR="00581B13">
        <w:rPr>
          <w:b/>
          <w:sz w:val="22"/>
          <w:szCs w:val="22"/>
        </w:rPr>
        <w:t xml:space="preserve"> za vozilo</w:t>
      </w:r>
      <w:r w:rsidR="00786E39">
        <w:rPr>
          <w:b/>
          <w:sz w:val="22"/>
          <w:szCs w:val="22"/>
        </w:rPr>
        <w:t xml:space="preserve"> </w:t>
      </w:r>
    </w:p>
    <w:p w:rsidR="00786E39" w:rsidRDefault="00CC485C" w:rsidP="00F92ADE">
      <w:pPr>
        <w:contextualSpacing/>
        <w:mirrorIndents/>
        <w:jc w:val="both"/>
        <w:rPr>
          <w:sz w:val="22"/>
          <w:szCs w:val="22"/>
        </w:rPr>
      </w:pPr>
      <w:r>
        <w:rPr>
          <w:sz w:val="22"/>
          <w:szCs w:val="22"/>
        </w:rPr>
        <w:t>Ja</w:t>
      </w:r>
      <w:r w:rsidR="00D5349B">
        <w:rPr>
          <w:sz w:val="22"/>
          <w:szCs w:val="22"/>
        </w:rPr>
        <w:t xml:space="preserve">mstvo ne kraće od </w:t>
      </w:r>
      <w:r w:rsidR="00581B13">
        <w:rPr>
          <w:sz w:val="22"/>
          <w:szCs w:val="22"/>
        </w:rPr>
        <w:t>1</w:t>
      </w:r>
      <w:r w:rsidR="00915A41">
        <w:rPr>
          <w:sz w:val="22"/>
          <w:szCs w:val="22"/>
        </w:rPr>
        <w:t xml:space="preserve"> godine</w:t>
      </w:r>
      <w:r w:rsidR="00D5349B">
        <w:rPr>
          <w:sz w:val="22"/>
          <w:szCs w:val="22"/>
        </w:rPr>
        <w:t>.</w:t>
      </w:r>
    </w:p>
    <w:p w:rsidR="00786E39" w:rsidRPr="004068B3" w:rsidRDefault="00786E39" w:rsidP="00F92ADE">
      <w:pPr>
        <w:contextualSpacing/>
        <w:mirrorIndents/>
        <w:jc w:val="both"/>
        <w:rPr>
          <w:sz w:val="22"/>
          <w:szCs w:val="22"/>
        </w:rPr>
      </w:pPr>
    </w:p>
    <w:p w:rsidR="00786E39" w:rsidRDefault="00F223ED" w:rsidP="00F92ADE">
      <w:pPr>
        <w:shd w:val="clear" w:color="auto" w:fill="D9D9D9" w:themeFill="background1" w:themeFillShade="D9"/>
        <w:contextualSpacing/>
        <w:mirrorIndents/>
        <w:jc w:val="both"/>
        <w:rPr>
          <w:b/>
          <w:iCs/>
          <w:sz w:val="22"/>
          <w:szCs w:val="22"/>
        </w:rPr>
      </w:pPr>
      <w:r>
        <w:rPr>
          <w:b/>
          <w:iCs/>
          <w:sz w:val="22"/>
          <w:szCs w:val="22"/>
        </w:rPr>
        <w:t>2</w:t>
      </w:r>
      <w:r w:rsidR="009E2253">
        <w:rPr>
          <w:b/>
          <w:iCs/>
          <w:sz w:val="22"/>
          <w:szCs w:val="22"/>
        </w:rPr>
        <w:t>4</w:t>
      </w:r>
      <w:r>
        <w:rPr>
          <w:b/>
          <w:iCs/>
          <w:sz w:val="22"/>
          <w:szCs w:val="22"/>
        </w:rPr>
        <w:t xml:space="preserve">. </w:t>
      </w:r>
      <w:r w:rsidR="00786E39" w:rsidRPr="0085750A">
        <w:rPr>
          <w:iCs/>
          <w:sz w:val="22"/>
          <w:szCs w:val="22"/>
        </w:rPr>
        <w:t xml:space="preserve"> </w:t>
      </w:r>
      <w:r w:rsidR="00786E39" w:rsidRPr="0085750A">
        <w:rPr>
          <w:b/>
          <w:iCs/>
          <w:sz w:val="22"/>
          <w:szCs w:val="22"/>
        </w:rPr>
        <w:t>Servisiranje i održavanje</w:t>
      </w:r>
    </w:p>
    <w:p w:rsidR="00786E39" w:rsidRDefault="00786E39" w:rsidP="00F92ADE">
      <w:pPr>
        <w:contextualSpacing/>
        <w:mirrorIndents/>
        <w:jc w:val="both"/>
        <w:rPr>
          <w:sz w:val="22"/>
          <w:szCs w:val="22"/>
        </w:rPr>
      </w:pPr>
      <w:r w:rsidRPr="00264556">
        <w:rPr>
          <w:sz w:val="22"/>
          <w:szCs w:val="22"/>
        </w:rPr>
        <w:t xml:space="preserve">Odabrani ponuditelj </w:t>
      </w:r>
      <w:r>
        <w:rPr>
          <w:sz w:val="22"/>
          <w:szCs w:val="22"/>
        </w:rPr>
        <w:t xml:space="preserve">sa kojim će naručitelj sklopiti ugovor obvezuje se u roku 24 sata na poziv naručitelja otkloniti nedostatke  uočene tijekom rada </w:t>
      </w:r>
      <w:r w:rsidR="00297DF3">
        <w:rPr>
          <w:sz w:val="22"/>
          <w:szCs w:val="22"/>
        </w:rPr>
        <w:t>vozila</w:t>
      </w:r>
      <w:r>
        <w:rPr>
          <w:sz w:val="22"/>
          <w:szCs w:val="22"/>
        </w:rPr>
        <w:t xml:space="preserve">. </w:t>
      </w:r>
    </w:p>
    <w:p w:rsidR="00786E39" w:rsidRDefault="00786E39" w:rsidP="00F92ADE">
      <w:pPr>
        <w:widowControl w:val="0"/>
        <w:tabs>
          <w:tab w:val="left" w:pos="720"/>
        </w:tabs>
        <w:autoSpaceDE w:val="0"/>
        <w:autoSpaceDN w:val="0"/>
        <w:adjustRightInd w:val="0"/>
        <w:contextualSpacing/>
        <w:mirrorIndents/>
        <w:jc w:val="both"/>
        <w:rPr>
          <w:sz w:val="22"/>
          <w:szCs w:val="22"/>
        </w:rPr>
      </w:pPr>
      <w:r w:rsidRPr="0085750A">
        <w:rPr>
          <w:sz w:val="22"/>
          <w:szCs w:val="22"/>
        </w:rPr>
        <w:t xml:space="preserve">Nakon isteka </w:t>
      </w:r>
      <w:r w:rsidR="00297DF3">
        <w:rPr>
          <w:sz w:val="22"/>
          <w:szCs w:val="22"/>
        </w:rPr>
        <w:t>jamstvenog</w:t>
      </w:r>
      <w:r w:rsidRPr="0085750A">
        <w:rPr>
          <w:sz w:val="22"/>
          <w:szCs w:val="22"/>
        </w:rPr>
        <w:t xml:space="preserve"> roka, servisiranje i održavanje biti će predmet posebnog ugovora između naručitelja i odabr</w:t>
      </w:r>
      <w:r>
        <w:rPr>
          <w:sz w:val="22"/>
          <w:szCs w:val="22"/>
        </w:rPr>
        <w:t>anog ponuditelja.</w:t>
      </w:r>
    </w:p>
    <w:p w:rsidR="00FE1D13" w:rsidRDefault="00FE1D13" w:rsidP="00F92ADE">
      <w:pPr>
        <w:widowControl w:val="0"/>
        <w:tabs>
          <w:tab w:val="left" w:pos="720"/>
        </w:tabs>
        <w:autoSpaceDE w:val="0"/>
        <w:autoSpaceDN w:val="0"/>
        <w:adjustRightInd w:val="0"/>
        <w:contextualSpacing/>
        <w:mirrorIndents/>
        <w:jc w:val="both"/>
        <w:rPr>
          <w:sz w:val="22"/>
          <w:szCs w:val="22"/>
        </w:rPr>
      </w:pPr>
    </w:p>
    <w:p w:rsidR="006613CD" w:rsidRDefault="00FE1D13" w:rsidP="003E0712">
      <w:pPr>
        <w:widowControl w:val="0"/>
        <w:tabs>
          <w:tab w:val="left" w:pos="720"/>
        </w:tabs>
        <w:autoSpaceDE w:val="0"/>
        <w:autoSpaceDN w:val="0"/>
        <w:adjustRightInd w:val="0"/>
        <w:contextualSpacing/>
        <w:mirrorIndent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223ED" w:rsidRDefault="00F223ED" w:rsidP="00DF1527">
      <w:pPr>
        <w:widowControl w:val="0"/>
        <w:tabs>
          <w:tab w:val="left" w:pos="720"/>
        </w:tabs>
        <w:autoSpaceDE w:val="0"/>
        <w:autoSpaceDN w:val="0"/>
        <w:adjustRightInd w:val="0"/>
        <w:contextualSpacing/>
        <w:mirrorIndents/>
        <w:rPr>
          <w:sz w:val="22"/>
          <w:szCs w:val="22"/>
        </w:rPr>
      </w:pPr>
    </w:p>
    <w:p w:rsidR="00F223ED" w:rsidRDefault="00F223ED" w:rsidP="00DF1527">
      <w:pPr>
        <w:widowControl w:val="0"/>
        <w:tabs>
          <w:tab w:val="left" w:pos="720"/>
        </w:tabs>
        <w:autoSpaceDE w:val="0"/>
        <w:autoSpaceDN w:val="0"/>
        <w:adjustRightInd w:val="0"/>
        <w:contextualSpacing/>
        <w:mirrorIndents/>
        <w:rPr>
          <w:sz w:val="22"/>
          <w:szCs w:val="22"/>
        </w:rPr>
      </w:pPr>
    </w:p>
    <w:p w:rsidR="00F223ED" w:rsidRDefault="00F223ED" w:rsidP="00DF1527">
      <w:pPr>
        <w:widowControl w:val="0"/>
        <w:tabs>
          <w:tab w:val="left" w:pos="720"/>
        </w:tabs>
        <w:autoSpaceDE w:val="0"/>
        <w:autoSpaceDN w:val="0"/>
        <w:adjustRightInd w:val="0"/>
        <w:contextualSpacing/>
        <w:mirrorIndents/>
        <w:rPr>
          <w:sz w:val="22"/>
          <w:szCs w:val="22"/>
        </w:rPr>
      </w:pPr>
    </w:p>
    <w:p w:rsidR="00F223ED" w:rsidRDefault="00F223ED" w:rsidP="00DF1527">
      <w:pPr>
        <w:widowControl w:val="0"/>
        <w:tabs>
          <w:tab w:val="left" w:pos="720"/>
        </w:tabs>
        <w:autoSpaceDE w:val="0"/>
        <w:autoSpaceDN w:val="0"/>
        <w:adjustRightInd w:val="0"/>
        <w:contextualSpacing/>
        <w:mirrorIndents/>
        <w:rPr>
          <w:sz w:val="22"/>
          <w:szCs w:val="22"/>
        </w:rPr>
      </w:pPr>
    </w:p>
    <w:p w:rsidR="00F223ED" w:rsidRDefault="00F223ED" w:rsidP="00DF1527">
      <w:pPr>
        <w:widowControl w:val="0"/>
        <w:tabs>
          <w:tab w:val="left" w:pos="720"/>
        </w:tabs>
        <w:autoSpaceDE w:val="0"/>
        <w:autoSpaceDN w:val="0"/>
        <w:adjustRightInd w:val="0"/>
        <w:contextualSpacing/>
        <w:mirrorIndents/>
        <w:rPr>
          <w:sz w:val="22"/>
          <w:szCs w:val="22"/>
        </w:rPr>
      </w:pPr>
    </w:p>
    <w:p w:rsidR="00F223ED" w:rsidRDefault="00F223ED" w:rsidP="00DF1527">
      <w:pPr>
        <w:widowControl w:val="0"/>
        <w:tabs>
          <w:tab w:val="left" w:pos="720"/>
        </w:tabs>
        <w:autoSpaceDE w:val="0"/>
        <w:autoSpaceDN w:val="0"/>
        <w:adjustRightInd w:val="0"/>
        <w:contextualSpacing/>
        <w:mirrorIndents/>
        <w:rPr>
          <w:sz w:val="22"/>
          <w:szCs w:val="22"/>
        </w:rPr>
      </w:pPr>
    </w:p>
    <w:p w:rsidR="00F223ED" w:rsidRDefault="00F223ED" w:rsidP="00DF1527">
      <w:pPr>
        <w:widowControl w:val="0"/>
        <w:tabs>
          <w:tab w:val="left" w:pos="720"/>
        </w:tabs>
        <w:autoSpaceDE w:val="0"/>
        <w:autoSpaceDN w:val="0"/>
        <w:adjustRightInd w:val="0"/>
        <w:contextualSpacing/>
        <w:mirrorIndents/>
        <w:rPr>
          <w:sz w:val="22"/>
          <w:szCs w:val="22"/>
        </w:rPr>
      </w:pPr>
    </w:p>
    <w:p w:rsidR="00376D68" w:rsidRDefault="00376D68" w:rsidP="006613CD">
      <w:pPr>
        <w:widowControl w:val="0"/>
        <w:tabs>
          <w:tab w:val="left" w:pos="720"/>
        </w:tabs>
        <w:autoSpaceDE w:val="0"/>
        <w:autoSpaceDN w:val="0"/>
        <w:adjustRightInd w:val="0"/>
        <w:contextualSpacing/>
        <w:mirrorIndents/>
        <w:jc w:val="center"/>
        <w:rPr>
          <w:b/>
        </w:rPr>
      </w:pPr>
    </w:p>
    <w:p w:rsidR="00376D68" w:rsidRDefault="00376D68" w:rsidP="006613CD">
      <w:pPr>
        <w:widowControl w:val="0"/>
        <w:tabs>
          <w:tab w:val="left" w:pos="720"/>
        </w:tabs>
        <w:autoSpaceDE w:val="0"/>
        <w:autoSpaceDN w:val="0"/>
        <w:adjustRightInd w:val="0"/>
        <w:contextualSpacing/>
        <w:mirrorIndents/>
        <w:jc w:val="center"/>
        <w:rPr>
          <w:b/>
        </w:rPr>
      </w:pPr>
    </w:p>
    <w:p w:rsidR="00376D68" w:rsidRDefault="00376D68" w:rsidP="006613CD">
      <w:pPr>
        <w:widowControl w:val="0"/>
        <w:tabs>
          <w:tab w:val="left" w:pos="720"/>
        </w:tabs>
        <w:autoSpaceDE w:val="0"/>
        <w:autoSpaceDN w:val="0"/>
        <w:adjustRightInd w:val="0"/>
        <w:contextualSpacing/>
        <w:mirrorIndents/>
        <w:jc w:val="center"/>
        <w:rPr>
          <w:b/>
        </w:rPr>
      </w:pPr>
    </w:p>
    <w:p w:rsidR="00376D68" w:rsidRDefault="00376D68" w:rsidP="006613CD">
      <w:pPr>
        <w:widowControl w:val="0"/>
        <w:tabs>
          <w:tab w:val="left" w:pos="720"/>
        </w:tabs>
        <w:autoSpaceDE w:val="0"/>
        <w:autoSpaceDN w:val="0"/>
        <w:adjustRightInd w:val="0"/>
        <w:contextualSpacing/>
        <w:mirrorIndents/>
        <w:jc w:val="center"/>
        <w:rPr>
          <w:b/>
        </w:rPr>
      </w:pPr>
    </w:p>
    <w:p w:rsidR="00376D68" w:rsidRDefault="00376D68" w:rsidP="006613CD">
      <w:pPr>
        <w:widowControl w:val="0"/>
        <w:tabs>
          <w:tab w:val="left" w:pos="720"/>
        </w:tabs>
        <w:autoSpaceDE w:val="0"/>
        <w:autoSpaceDN w:val="0"/>
        <w:adjustRightInd w:val="0"/>
        <w:contextualSpacing/>
        <w:mirrorIndents/>
        <w:jc w:val="center"/>
        <w:rPr>
          <w:b/>
        </w:rPr>
      </w:pPr>
    </w:p>
    <w:p w:rsidR="00376D68" w:rsidRDefault="00376D68" w:rsidP="006613CD">
      <w:pPr>
        <w:widowControl w:val="0"/>
        <w:tabs>
          <w:tab w:val="left" w:pos="720"/>
        </w:tabs>
        <w:autoSpaceDE w:val="0"/>
        <w:autoSpaceDN w:val="0"/>
        <w:adjustRightInd w:val="0"/>
        <w:contextualSpacing/>
        <w:mirrorIndents/>
        <w:jc w:val="center"/>
        <w:rPr>
          <w:b/>
        </w:rPr>
      </w:pPr>
    </w:p>
    <w:p w:rsidR="00376D68" w:rsidRDefault="00376D68" w:rsidP="006613CD">
      <w:pPr>
        <w:widowControl w:val="0"/>
        <w:tabs>
          <w:tab w:val="left" w:pos="720"/>
        </w:tabs>
        <w:autoSpaceDE w:val="0"/>
        <w:autoSpaceDN w:val="0"/>
        <w:adjustRightInd w:val="0"/>
        <w:contextualSpacing/>
        <w:mirrorIndents/>
        <w:jc w:val="center"/>
        <w:rPr>
          <w:b/>
        </w:rPr>
      </w:pPr>
    </w:p>
    <w:p w:rsidR="00376D68" w:rsidRDefault="00376D68" w:rsidP="006613CD">
      <w:pPr>
        <w:widowControl w:val="0"/>
        <w:tabs>
          <w:tab w:val="left" w:pos="720"/>
        </w:tabs>
        <w:autoSpaceDE w:val="0"/>
        <w:autoSpaceDN w:val="0"/>
        <w:adjustRightInd w:val="0"/>
        <w:contextualSpacing/>
        <w:mirrorIndents/>
        <w:jc w:val="center"/>
        <w:rPr>
          <w:b/>
        </w:rPr>
      </w:pPr>
    </w:p>
    <w:p w:rsidR="00376D68" w:rsidRDefault="00376D68" w:rsidP="006613CD">
      <w:pPr>
        <w:widowControl w:val="0"/>
        <w:tabs>
          <w:tab w:val="left" w:pos="720"/>
        </w:tabs>
        <w:autoSpaceDE w:val="0"/>
        <w:autoSpaceDN w:val="0"/>
        <w:adjustRightInd w:val="0"/>
        <w:contextualSpacing/>
        <w:mirrorIndents/>
        <w:jc w:val="center"/>
        <w:rPr>
          <w:b/>
        </w:rPr>
      </w:pPr>
    </w:p>
    <w:p w:rsidR="00376D68" w:rsidRDefault="00376D68" w:rsidP="006613CD">
      <w:pPr>
        <w:widowControl w:val="0"/>
        <w:tabs>
          <w:tab w:val="left" w:pos="720"/>
        </w:tabs>
        <w:autoSpaceDE w:val="0"/>
        <w:autoSpaceDN w:val="0"/>
        <w:adjustRightInd w:val="0"/>
        <w:contextualSpacing/>
        <w:mirrorIndents/>
        <w:jc w:val="center"/>
        <w:rPr>
          <w:b/>
        </w:rPr>
      </w:pPr>
    </w:p>
    <w:p w:rsidR="00376D68" w:rsidRDefault="00376D68" w:rsidP="006613CD">
      <w:pPr>
        <w:widowControl w:val="0"/>
        <w:tabs>
          <w:tab w:val="left" w:pos="720"/>
        </w:tabs>
        <w:autoSpaceDE w:val="0"/>
        <w:autoSpaceDN w:val="0"/>
        <w:adjustRightInd w:val="0"/>
        <w:contextualSpacing/>
        <w:mirrorIndents/>
        <w:jc w:val="center"/>
        <w:rPr>
          <w:b/>
        </w:rPr>
      </w:pPr>
    </w:p>
    <w:p w:rsidR="00376D68" w:rsidRDefault="00376D68" w:rsidP="006613CD">
      <w:pPr>
        <w:widowControl w:val="0"/>
        <w:tabs>
          <w:tab w:val="left" w:pos="720"/>
        </w:tabs>
        <w:autoSpaceDE w:val="0"/>
        <w:autoSpaceDN w:val="0"/>
        <w:adjustRightInd w:val="0"/>
        <w:contextualSpacing/>
        <w:mirrorIndents/>
        <w:jc w:val="center"/>
        <w:rPr>
          <w:b/>
        </w:rPr>
      </w:pPr>
    </w:p>
    <w:p w:rsidR="00376D68" w:rsidRDefault="00376D68" w:rsidP="006613CD">
      <w:pPr>
        <w:widowControl w:val="0"/>
        <w:tabs>
          <w:tab w:val="left" w:pos="720"/>
        </w:tabs>
        <w:autoSpaceDE w:val="0"/>
        <w:autoSpaceDN w:val="0"/>
        <w:adjustRightInd w:val="0"/>
        <w:contextualSpacing/>
        <w:mirrorIndents/>
        <w:jc w:val="center"/>
        <w:rPr>
          <w:b/>
        </w:rPr>
      </w:pPr>
    </w:p>
    <w:p w:rsidR="00376D68" w:rsidRDefault="00376D68" w:rsidP="006613CD">
      <w:pPr>
        <w:widowControl w:val="0"/>
        <w:tabs>
          <w:tab w:val="left" w:pos="720"/>
        </w:tabs>
        <w:autoSpaceDE w:val="0"/>
        <w:autoSpaceDN w:val="0"/>
        <w:adjustRightInd w:val="0"/>
        <w:contextualSpacing/>
        <w:mirrorIndents/>
        <w:jc w:val="center"/>
        <w:rPr>
          <w:b/>
        </w:rPr>
      </w:pPr>
    </w:p>
    <w:p w:rsidR="00376D68" w:rsidRDefault="00376D68" w:rsidP="006613CD">
      <w:pPr>
        <w:widowControl w:val="0"/>
        <w:tabs>
          <w:tab w:val="left" w:pos="720"/>
        </w:tabs>
        <w:autoSpaceDE w:val="0"/>
        <w:autoSpaceDN w:val="0"/>
        <w:adjustRightInd w:val="0"/>
        <w:contextualSpacing/>
        <w:mirrorIndents/>
        <w:jc w:val="center"/>
        <w:rPr>
          <w:b/>
        </w:rPr>
      </w:pPr>
    </w:p>
    <w:p w:rsidR="00376D68" w:rsidRDefault="00376D68" w:rsidP="006613CD">
      <w:pPr>
        <w:widowControl w:val="0"/>
        <w:tabs>
          <w:tab w:val="left" w:pos="720"/>
        </w:tabs>
        <w:autoSpaceDE w:val="0"/>
        <w:autoSpaceDN w:val="0"/>
        <w:adjustRightInd w:val="0"/>
        <w:contextualSpacing/>
        <w:mirrorIndents/>
        <w:jc w:val="center"/>
        <w:rPr>
          <w:b/>
        </w:rPr>
      </w:pPr>
    </w:p>
    <w:p w:rsidR="00376D68" w:rsidRDefault="00376D68" w:rsidP="006613CD">
      <w:pPr>
        <w:widowControl w:val="0"/>
        <w:tabs>
          <w:tab w:val="left" w:pos="720"/>
        </w:tabs>
        <w:autoSpaceDE w:val="0"/>
        <w:autoSpaceDN w:val="0"/>
        <w:adjustRightInd w:val="0"/>
        <w:contextualSpacing/>
        <w:mirrorIndents/>
        <w:jc w:val="center"/>
        <w:rPr>
          <w:b/>
        </w:rPr>
      </w:pPr>
    </w:p>
    <w:p w:rsidR="00376D68" w:rsidRDefault="00376D68" w:rsidP="006613CD">
      <w:pPr>
        <w:widowControl w:val="0"/>
        <w:tabs>
          <w:tab w:val="left" w:pos="720"/>
        </w:tabs>
        <w:autoSpaceDE w:val="0"/>
        <w:autoSpaceDN w:val="0"/>
        <w:adjustRightInd w:val="0"/>
        <w:contextualSpacing/>
        <w:mirrorIndents/>
        <w:jc w:val="center"/>
        <w:rPr>
          <w:b/>
        </w:rPr>
      </w:pPr>
    </w:p>
    <w:p w:rsidR="00A43116" w:rsidRDefault="00A43116" w:rsidP="006613CD">
      <w:pPr>
        <w:widowControl w:val="0"/>
        <w:tabs>
          <w:tab w:val="left" w:pos="720"/>
        </w:tabs>
        <w:autoSpaceDE w:val="0"/>
        <w:autoSpaceDN w:val="0"/>
        <w:adjustRightInd w:val="0"/>
        <w:contextualSpacing/>
        <w:mirrorIndents/>
        <w:jc w:val="center"/>
        <w:rPr>
          <w:b/>
        </w:rPr>
      </w:pPr>
    </w:p>
    <w:p w:rsidR="009E2253" w:rsidRDefault="009E2253" w:rsidP="006613CD">
      <w:pPr>
        <w:widowControl w:val="0"/>
        <w:tabs>
          <w:tab w:val="left" w:pos="720"/>
        </w:tabs>
        <w:autoSpaceDE w:val="0"/>
        <w:autoSpaceDN w:val="0"/>
        <w:adjustRightInd w:val="0"/>
        <w:contextualSpacing/>
        <w:mirrorIndents/>
        <w:jc w:val="center"/>
        <w:rPr>
          <w:b/>
        </w:rPr>
      </w:pPr>
    </w:p>
    <w:p w:rsidR="009E2253" w:rsidRDefault="009E2253" w:rsidP="006613CD">
      <w:pPr>
        <w:widowControl w:val="0"/>
        <w:tabs>
          <w:tab w:val="left" w:pos="720"/>
        </w:tabs>
        <w:autoSpaceDE w:val="0"/>
        <w:autoSpaceDN w:val="0"/>
        <w:adjustRightInd w:val="0"/>
        <w:contextualSpacing/>
        <w:mirrorIndents/>
        <w:jc w:val="center"/>
        <w:rPr>
          <w:b/>
        </w:rPr>
      </w:pPr>
    </w:p>
    <w:p w:rsidR="009E2253" w:rsidRDefault="009E2253" w:rsidP="006613CD">
      <w:pPr>
        <w:widowControl w:val="0"/>
        <w:tabs>
          <w:tab w:val="left" w:pos="720"/>
        </w:tabs>
        <w:autoSpaceDE w:val="0"/>
        <w:autoSpaceDN w:val="0"/>
        <w:adjustRightInd w:val="0"/>
        <w:contextualSpacing/>
        <w:mirrorIndents/>
        <w:jc w:val="center"/>
        <w:rPr>
          <w:b/>
        </w:rPr>
      </w:pPr>
    </w:p>
    <w:p w:rsidR="009E2253" w:rsidRDefault="009E2253" w:rsidP="006613CD">
      <w:pPr>
        <w:widowControl w:val="0"/>
        <w:tabs>
          <w:tab w:val="left" w:pos="720"/>
        </w:tabs>
        <w:autoSpaceDE w:val="0"/>
        <w:autoSpaceDN w:val="0"/>
        <w:adjustRightInd w:val="0"/>
        <w:contextualSpacing/>
        <w:mirrorIndents/>
        <w:jc w:val="center"/>
        <w:rPr>
          <w:b/>
        </w:rPr>
      </w:pPr>
    </w:p>
    <w:p w:rsidR="009E2253" w:rsidRDefault="009E2253" w:rsidP="006613CD">
      <w:pPr>
        <w:widowControl w:val="0"/>
        <w:tabs>
          <w:tab w:val="left" w:pos="720"/>
        </w:tabs>
        <w:autoSpaceDE w:val="0"/>
        <w:autoSpaceDN w:val="0"/>
        <w:adjustRightInd w:val="0"/>
        <w:contextualSpacing/>
        <w:mirrorIndents/>
        <w:jc w:val="center"/>
        <w:rPr>
          <w:b/>
        </w:rPr>
      </w:pPr>
    </w:p>
    <w:p w:rsidR="009E2253" w:rsidRDefault="009E2253" w:rsidP="006613CD">
      <w:pPr>
        <w:widowControl w:val="0"/>
        <w:tabs>
          <w:tab w:val="left" w:pos="720"/>
        </w:tabs>
        <w:autoSpaceDE w:val="0"/>
        <w:autoSpaceDN w:val="0"/>
        <w:adjustRightInd w:val="0"/>
        <w:contextualSpacing/>
        <w:mirrorIndents/>
        <w:jc w:val="center"/>
        <w:rPr>
          <w:b/>
        </w:rPr>
      </w:pPr>
    </w:p>
    <w:p w:rsidR="009E2253" w:rsidRDefault="009E2253" w:rsidP="006613CD">
      <w:pPr>
        <w:widowControl w:val="0"/>
        <w:tabs>
          <w:tab w:val="left" w:pos="720"/>
        </w:tabs>
        <w:autoSpaceDE w:val="0"/>
        <w:autoSpaceDN w:val="0"/>
        <w:adjustRightInd w:val="0"/>
        <w:contextualSpacing/>
        <w:mirrorIndents/>
        <w:jc w:val="center"/>
        <w:rPr>
          <w:b/>
        </w:rPr>
      </w:pPr>
    </w:p>
    <w:p w:rsidR="009E2253" w:rsidRDefault="009E2253" w:rsidP="006613CD">
      <w:pPr>
        <w:widowControl w:val="0"/>
        <w:tabs>
          <w:tab w:val="left" w:pos="720"/>
        </w:tabs>
        <w:autoSpaceDE w:val="0"/>
        <w:autoSpaceDN w:val="0"/>
        <w:adjustRightInd w:val="0"/>
        <w:contextualSpacing/>
        <w:mirrorIndents/>
        <w:jc w:val="center"/>
        <w:rPr>
          <w:b/>
        </w:rPr>
      </w:pPr>
    </w:p>
    <w:p w:rsidR="009E2253" w:rsidRDefault="009E2253" w:rsidP="006613CD">
      <w:pPr>
        <w:widowControl w:val="0"/>
        <w:tabs>
          <w:tab w:val="left" w:pos="720"/>
        </w:tabs>
        <w:autoSpaceDE w:val="0"/>
        <w:autoSpaceDN w:val="0"/>
        <w:adjustRightInd w:val="0"/>
        <w:contextualSpacing/>
        <w:mirrorIndents/>
        <w:jc w:val="center"/>
        <w:rPr>
          <w:b/>
        </w:rPr>
      </w:pPr>
    </w:p>
    <w:p w:rsidR="009E2253" w:rsidRDefault="009E2253" w:rsidP="006613CD">
      <w:pPr>
        <w:widowControl w:val="0"/>
        <w:tabs>
          <w:tab w:val="left" w:pos="720"/>
        </w:tabs>
        <w:autoSpaceDE w:val="0"/>
        <w:autoSpaceDN w:val="0"/>
        <w:adjustRightInd w:val="0"/>
        <w:contextualSpacing/>
        <w:mirrorIndents/>
        <w:jc w:val="center"/>
        <w:rPr>
          <w:b/>
        </w:rPr>
      </w:pPr>
    </w:p>
    <w:p w:rsidR="009E2253" w:rsidRDefault="009E2253" w:rsidP="006613CD">
      <w:pPr>
        <w:widowControl w:val="0"/>
        <w:tabs>
          <w:tab w:val="left" w:pos="720"/>
        </w:tabs>
        <w:autoSpaceDE w:val="0"/>
        <w:autoSpaceDN w:val="0"/>
        <w:adjustRightInd w:val="0"/>
        <w:contextualSpacing/>
        <w:mirrorIndents/>
        <w:jc w:val="center"/>
        <w:rPr>
          <w:b/>
        </w:rPr>
      </w:pPr>
    </w:p>
    <w:p w:rsidR="00376D68" w:rsidRDefault="00376D68" w:rsidP="006613CD">
      <w:pPr>
        <w:widowControl w:val="0"/>
        <w:tabs>
          <w:tab w:val="left" w:pos="720"/>
        </w:tabs>
        <w:autoSpaceDE w:val="0"/>
        <w:autoSpaceDN w:val="0"/>
        <w:adjustRightInd w:val="0"/>
        <w:contextualSpacing/>
        <w:mirrorIndents/>
        <w:jc w:val="center"/>
        <w:rPr>
          <w:b/>
        </w:rPr>
      </w:pPr>
    </w:p>
    <w:p w:rsidR="00376D68" w:rsidRDefault="00376D68" w:rsidP="006613CD">
      <w:pPr>
        <w:widowControl w:val="0"/>
        <w:tabs>
          <w:tab w:val="left" w:pos="720"/>
        </w:tabs>
        <w:autoSpaceDE w:val="0"/>
        <w:autoSpaceDN w:val="0"/>
        <w:adjustRightInd w:val="0"/>
        <w:contextualSpacing/>
        <w:mirrorIndents/>
        <w:jc w:val="center"/>
        <w:rPr>
          <w:b/>
        </w:rPr>
      </w:pPr>
    </w:p>
    <w:p w:rsidR="00376D68" w:rsidRDefault="00376D68" w:rsidP="006613CD">
      <w:pPr>
        <w:widowControl w:val="0"/>
        <w:tabs>
          <w:tab w:val="left" w:pos="720"/>
        </w:tabs>
        <w:autoSpaceDE w:val="0"/>
        <w:autoSpaceDN w:val="0"/>
        <w:adjustRightInd w:val="0"/>
        <w:contextualSpacing/>
        <w:mirrorIndents/>
        <w:jc w:val="center"/>
        <w:rPr>
          <w:b/>
        </w:rPr>
      </w:pPr>
    </w:p>
    <w:p w:rsidR="00376D68" w:rsidRDefault="00376D68" w:rsidP="006613CD">
      <w:pPr>
        <w:widowControl w:val="0"/>
        <w:tabs>
          <w:tab w:val="left" w:pos="720"/>
        </w:tabs>
        <w:autoSpaceDE w:val="0"/>
        <w:autoSpaceDN w:val="0"/>
        <w:adjustRightInd w:val="0"/>
        <w:contextualSpacing/>
        <w:mirrorIndents/>
        <w:jc w:val="center"/>
        <w:rPr>
          <w:b/>
        </w:rPr>
      </w:pPr>
    </w:p>
    <w:p w:rsidR="00376D68" w:rsidRDefault="00376D68" w:rsidP="006613CD">
      <w:pPr>
        <w:widowControl w:val="0"/>
        <w:tabs>
          <w:tab w:val="left" w:pos="720"/>
        </w:tabs>
        <w:autoSpaceDE w:val="0"/>
        <w:autoSpaceDN w:val="0"/>
        <w:adjustRightInd w:val="0"/>
        <w:contextualSpacing/>
        <w:mirrorIndents/>
        <w:jc w:val="center"/>
        <w:rPr>
          <w:b/>
        </w:rPr>
      </w:pPr>
    </w:p>
    <w:p w:rsidR="00D539CC" w:rsidRPr="00EC191C" w:rsidRDefault="00D539CC" w:rsidP="00D539CC">
      <w:r w:rsidRPr="00EC191C">
        <w:lastRenderedPageBreak/>
        <w:t>Temeljem članka 67. st. 1. točka 1. Zakona o javnoj nabavi (</w:t>
      </w:r>
      <w:r w:rsidRPr="00EC191C">
        <w:rPr>
          <w:bCs/>
        </w:rPr>
        <w:t>Narodne novine</w:t>
      </w:r>
      <w:r w:rsidRPr="00EC191C">
        <w:t>, broj 90/11 i 83/13) dajem:</w:t>
      </w:r>
    </w:p>
    <w:p w:rsidR="00D539CC" w:rsidRPr="00EC191C" w:rsidRDefault="00D539CC" w:rsidP="00D539CC"/>
    <w:p w:rsidR="00D539CC" w:rsidRPr="00EC191C" w:rsidRDefault="00D539CC" w:rsidP="00D539CC">
      <w:pPr>
        <w:jc w:val="center"/>
        <w:rPr>
          <w:b/>
        </w:rPr>
      </w:pPr>
      <w:r w:rsidRPr="00EC191C">
        <w:rPr>
          <w:b/>
        </w:rPr>
        <w:t>I Z J A V U</w:t>
      </w:r>
    </w:p>
    <w:p w:rsidR="00D539CC" w:rsidRPr="00EC191C" w:rsidRDefault="00D539CC" w:rsidP="00D539CC">
      <w:pPr>
        <w:rPr>
          <w:b/>
        </w:rPr>
      </w:pPr>
    </w:p>
    <w:p w:rsidR="00D539CC" w:rsidRPr="00EC191C" w:rsidRDefault="00D539CC" w:rsidP="00D539CC">
      <w:r w:rsidRPr="00EC191C">
        <w:t>kojom ja ______________________________ iz ___________________________________</w:t>
      </w:r>
    </w:p>
    <w:p w:rsidR="00D539CC" w:rsidRPr="00EC191C" w:rsidRDefault="00D539CC" w:rsidP="00D539CC">
      <w:r w:rsidRPr="00EC191C">
        <w:t xml:space="preserve">                                  (ime i prezime) </w:t>
      </w:r>
      <w:r w:rsidRPr="00EC191C">
        <w:tab/>
      </w:r>
      <w:r w:rsidRPr="00EC191C">
        <w:tab/>
      </w:r>
      <w:r w:rsidRPr="00EC191C">
        <w:tab/>
      </w:r>
      <w:r w:rsidRPr="00EC191C">
        <w:tab/>
        <w:t>(adresa stanovanja)</w:t>
      </w:r>
    </w:p>
    <w:p w:rsidR="00D539CC" w:rsidRPr="00EC191C" w:rsidRDefault="00D539CC" w:rsidP="00D539CC"/>
    <w:p w:rsidR="00D539CC" w:rsidRPr="00EC191C" w:rsidRDefault="00D539CC" w:rsidP="00D539CC">
      <w:r w:rsidRPr="00EC191C">
        <w:t>broj osobne iskaznice _________________ izdane od ______________________________</w:t>
      </w:r>
    </w:p>
    <w:p w:rsidR="00D539CC" w:rsidRPr="00EC191C" w:rsidRDefault="00D539CC" w:rsidP="00D539CC"/>
    <w:p w:rsidR="00D539CC" w:rsidRPr="00EC191C" w:rsidRDefault="00D539CC" w:rsidP="00D539CC">
      <w:r w:rsidRPr="00EC191C">
        <w:t xml:space="preserve">OIB________________________________kao ovlaštena osoba za zastupanje gospodarskog </w:t>
      </w:r>
    </w:p>
    <w:p w:rsidR="00D539CC" w:rsidRPr="00EC191C" w:rsidRDefault="00D539CC" w:rsidP="00D539CC"/>
    <w:p w:rsidR="00D539CC" w:rsidRPr="00EC191C" w:rsidRDefault="00D539CC" w:rsidP="00D539CC">
      <w:r w:rsidRPr="00EC191C">
        <w:t>subjekta</w:t>
      </w:r>
    </w:p>
    <w:p w:rsidR="00D539CC" w:rsidRPr="00EC191C" w:rsidRDefault="00D539CC" w:rsidP="00D539CC">
      <w:r w:rsidRPr="00EC191C">
        <w:t>__________________________________________________________________________</w:t>
      </w:r>
    </w:p>
    <w:p w:rsidR="00D539CC" w:rsidRPr="00EC191C" w:rsidRDefault="00D539CC" w:rsidP="00D539CC">
      <w:pPr>
        <w:jc w:val="center"/>
      </w:pPr>
      <w:r w:rsidRPr="00EC191C">
        <w:t>(naziv i sjedište gospodarskog subjekta, OIB)</w:t>
      </w:r>
    </w:p>
    <w:p w:rsidR="00D539CC" w:rsidRPr="00EC191C" w:rsidRDefault="00D539CC" w:rsidP="00D539CC"/>
    <w:p w:rsidR="00D539CC" w:rsidRPr="00EC191C" w:rsidRDefault="00D539CC" w:rsidP="00D539CC">
      <w:pPr>
        <w:autoSpaceDE w:val="0"/>
        <w:autoSpaceDN w:val="0"/>
        <w:adjustRightInd w:val="0"/>
      </w:pPr>
      <w:r w:rsidRPr="00EC191C">
        <w:t>pod materijalnom i kaznenom odgovornošću izjavljujem za sebe i za gospodarski subjekt, da protiv mene osobno niti protiv gore navedenog gospodarskog subjekta kojeg zastupam nije izrečena pravomoćna osuđujuća presuda za bilo koje od sljedećih kaznenih djela:</w:t>
      </w:r>
    </w:p>
    <w:p w:rsidR="00D539CC" w:rsidRPr="00EC191C" w:rsidRDefault="00D539CC" w:rsidP="00D539CC">
      <w:pPr>
        <w:pStyle w:val="t-9-8"/>
        <w:spacing w:before="0" w:after="0"/>
        <w:rPr>
          <w:rFonts w:cs="Times New Roman"/>
          <w:color w:val="0D0D0D"/>
        </w:rPr>
      </w:pPr>
      <w:r w:rsidRPr="00EC191C">
        <w:rPr>
          <w:rFonts w:cs="Times New Roman"/>
          <w:b/>
          <w:color w:val="0D0D0D"/>
        </w:rPr>
        <w:t>a)</w:t>
      </w:r>
      <w:r w:rsidRPr="00EC191C">
        <w:rPr>
          <w:rFonts w:cs="Times New Roman"/>
          <w:color w:val="0D0D0D"/>
        </w:rPr>
        <w:t xml:space="preserve">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D539CC" w:rsidRPr="00EC191C" w:rsidRDefault="00D539CC" w:rsidP="00D539CC">
      <w:pPr>
        <w:pStyle w:val="t-9-8"/>
        <w:spacing w:before="0" w:after="0"/>
        <w:rPr>
          <w:rFonts w:cs="Times New Roman"/>
          <w:color w:val="000000"/>
        </w:rPr>
      </w:pPr>
      <w:r w:rsidRPr="00EC191C">
        <w:rPr>
          <w:rFonts w:cs="Times New Roman"/>
          <w:b/>
          <w:color w:val="0D0D0D"/>
        </w:rPr>
        <w:t>b)</w:t>
      </w:r>
      <w:r w:rsidRPr="00EC191C">
        <w:rPr>
          <w:rFonts w:cs="Times New Roman"/>
          <w:color w:val="0D0D0D"/>
        </w:rPr>
        <w:t xml:space="preserve">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r w:rsidRPr="00EC191C">
        <w:rPr>
          <w:rFonts w:cs="Times New Roman"/>
          <w:color w:val="000000"/>
        </w:rPr>
        <w:t xml:space="preserve"> </w:t>
      </w:r>
    </w:p>
    <w:p w:rsidR="00D539CC" w:rsidRPr="00EC191C" w:rsidRDefault="00D539CC" w:rsidP="00D539CC"/>
    <w:p w:rsidR="00D539CC" w:rsidRPr="00EC191C" w:rsidRDefault="00D539CC" w:rsidP="00D539CC"/>
    <w:p w:rsidR="00D539CC" w:rsidRPr="00EC191C" w:rsidRDefault="00D539CC" w:rsidP="00D539CC"/>
    <w:p w:rsidR="00D539CC" w:rsidRPr="00EC191C" w:rsidRDefault="00D539CC" w:rsidP="00D539CC">
      <w:r w:rsidRPr="00EC191C">
        <w:t>U _____________ , ___________ 201</w:t>
      </w:r>
      <w:r w:rsidR="00BC66A2">
        <w:t>6</w:t>
      </w:r>
      <w:r w:rsidRPr="00EC191C">
        <w:t>. godine.</w:t>
      </w:r>
    </w:p>
    <w:p w:rsidR="00D539CC" w:rsidRPr="00EC191C" w:rsidRDefault="00D539CC" w:rsidP="00D539CC">
      <w:r w:rsidRPr="00EC191C">
        <w:t xml:space="preserve">           </w:t>
      </w:r>
      <w:r w:rsidRPr="00EC191C">
        <w:tab/>
      </w:r>
      <w:r w:rsidRPr="00EC191C">
        <w:tab/>
      </w:r>
      <w:r w:rsidRPr="00EC191C">
        <w:tab/>
      </w:r>
      <w:r w:rsidRPr="00EC191C">
        <w:tab/>
      </w:r>
      <w:r w:rsidRPr="00EC191C">
        <w:tab/>
      </w:r>
      <w:r w:rsidRPr="00EC191C">
        <w:tab/>
      </w:r>
      <w:r w:rsidRPr="00EC191C">
        <w:tab/>
      </w:r>
      <w:r w:rsidRPr="00EC191C">
        <w:tab/>
      </w:r>
      <w:r w:rsidRPr="00EC191C">
        <w:tab/>
      </w:r>
    </w:p>
    <w:p w:rsidR="00D539CC" w:rsidRPr="00EC191C" w:rsidRDefault="00D539CC" w:rsidP="00D539CC">
      <w:pPr>
        <w:jc w:val="center"/>
        <w:rPr>
          <w:bCs/>
        </w:rPr>
      </w:pPr>
      <w:r w:rsidRPr="00EC191C">
        <w:tab/>
      </w:r>
      <w:r w:rsidRPr="00EC191C">
        <w:tab/>
      </w:r>
      <w:r w:rsidRPr="00EC191C">
        <w:tab/>
      </w:r>
      <w:r w:rsidRPr="00EC191C">
        <w:tab/>
      </w:r>
      <w:r w:rsidRPr="00EC191C">
        <w:tab/>
      </w:r>
      <w:r w:rsidRPr="00EC191C">
        <w:tab/>
        <w:t xml:space="preserve">             ZA PONUDITELJA:</w:t>
      </w:r>
    </w:p>
    <w:p w:rsidR="00D539CC" w:rsidRPr="00EC191C" w:rsidRDefault="00D539CC" w:rsidP="00D539CC">
      <w:pPr>
        <w:tabs>
          <w:tab w:val="left" w:pos="11700"/>
        </w:tabs>
      </w:pPr>
      <w:r w:rsidRPr="00EC191C">
        <w:t xml:space="preserve">                                                       </w:t>
      </w:r>
      <w:r w:rsidR="00BC66A2">
        <w:t xml:space="preserve">                             </w:t>
      </w:r>
      <w:r w:rsidR="00CE6CDD" w:rsidRPr="00EC191C">
        <w:t xml:space="preserve">  </w:t>
      </w:r>
      <w:r w:rsidRPr="00EC191C">
        <w:t>(Ime i prezime,  potpis ovlaštene osobe)</w:t>
      </w:r>
    </w:p>
    <w:p w:rsidR="00D539CC" w:rsidRPr="00EC191C" w:rsidRDefault="00D539CC" w:rsidP="00D539CC"/>
    <w:p w:rsidR="00D539CC" w:rsidRPr="00EC191C" w:rsidRDefault="00D539CC" w:rsidP="00D539CC">
      <w:r w:rsidRPr="00EC191C">
        <w:rPr>
          <w:b/>
        </w:rPr>
        <w:tab/>
        <w:t xml:space="preserve">                </w:t>
      </w:r>
      <w:r w:rsidR="00CE6CDD" w:rsidRPr="00EC191C">
        <w:rPr>
          <w:b/>
        </w:rPr>
        <w:t xml:space="preserve">             </w:t>
      </w:r>
      <w:proofErr w:type="spellStart"/>
      <w:r w:rsidRPr="00EC191C">
        <w:rPr>
          <w:b/>
        </w:rPr>
        <w:t>M.P</w:t>
      </w:r>
      <w:proofErr w:type="spellEnd"/>
      <w:r w:rsidRPr="00EC191C">
        <w:rPr>
          <w:b/>
        </w:rPr>
        <w:t>.</w:t>
      </w:r>
      <w:r w:rsidRPr="00EC191C">
        <w:rPr>
          <w:b/>
        </w:rPr>
        <w:tab/>
      </w:r>
      <w:r w:rsidRPr="00EC191C">
        <w:rPr>
          <w:b/>
        </w:rPr>
        <w:tab/>
        <w:t xml:space="preserve">                       </w:t>
      </w:r>
      <w:r w:rsidRPr="00EC191C">
        <w:t>___________________________</w:t>
      </w:r>
    </w:p>
    <w:p w:rsidR="00D539CC" w:rsidRDefault="00D539CC" w:rsidP="00D539CC"/>
    <w:p w:rsidR="00D539CC" w:rsidRPr="00686334" w:rsidRDefault="00D539CC" w:rsidP="00D539CC">
      <w:r>
        <w:tab/>
      </w:r>
      <w:r>
        <w:tab/>
      </w:r>
      <w:r>
        <w:tab/>
      </w:r>
      <w:r>
        <w:tab/>
      </w:r>
      <w:r>
        <w:tab/>
      </w:r>
      <w:r>
        <w:tab/>
      </w:r>
      <w:r>
        <w:tab/>
      </w:r>
    </w:p>
    <w:p w:rsidR="00D539CC" w:rsidRDefault="00D539CC" w:rsidP="00DF1527">
      <w:pPr>
        <w:widowControl w:val="0"/>
        <w:tabs>
          <w:tab w:val="left" w:pos="720"/>
        </w:tabs>
        <w:autoSpaceDE w:val="0"/>
        <w:autoSpaceDN w:val="0"/>
        <w:adjustRightInd w:val="0"/>
        <w:contextualSpacing/>
        <w:mirrorIndents/>
        <w:rPr>
          <w:sz w:val="22"/>
          <w:szCs w:val="22"/>
        </w:rPr>
      </w:pPr>
    </w:p>
    <w:p w:rsidR="00F40A25" w:rsidRDefault="00F40A25" w:rsidP="00F40A25"/>
    <w:p w:rsidR="00011AEA" w:rsidRDefault="00F40A25" w:rsidP="00011AEA">
      <w:pPr>
        <w:rPr>
          <w:b/>
          <w:sz w:val="28"/>
          <w:szCs w:val="28"/>
        </w:rPr>
      </w:pPr>
      <w:r>
        <w:tab/>
      </w:r>
      <w:r>
        <w:tab/>
      </w:r>
      <w:r>
        <w:tab/>
      </w:r>
    </w:p>
    <w:p w:rsidR="00BC66A2" w:rsidRDefault="00BC66A2" w:rsidP="00011AEA">
      <w:pPr>
        <w:jc w:val="center"/>
        <w:rPr>
          <w:rFonts w:asciiTheme="minorHAnsi" w:hAnsiTheme="minorHAnsi"/>
          <w:b/>
          <w:sz w:val="22"/>
          <w:szCs w:val="22"/>
        </w:rPr>
      </w:pPr>
    </w:p>
    <w:p w:rsidR="00F40A25" w:rsidRPr="00011AEA" w:rsidRDefault="00F40A25" w:rsidP="00011AEA">
      <w:pPr>
        <w:jc w:val="center"/>
        <w:rPr>
          <w:b/>
          <w:sz w:val="28"/>
          <w:szCs w:val="28"/>
        </w:rPr>
      </w:pPr>
      <w:r w:rsidRPr="00F40A25">
        <w:rPr>
          <w:rFonts w:asciiTheme="minorHAnsi" w:hAnsiTheme="minorHAnsi"/>
          <w:b/>
          <w:sz w:val="22"/>
          <w:szCs w:val="22"/>
        </w:rPr>
        <w:lastRenderedPageBreak/>
        <w:t>PONUDBENI LIST</w:t>
      </w:r>
    </w:p>
    <w:p w:rsidR="00F40A25" w:rsidRPr="00F40A25" w:rsidRDefault="00F40A25" w:rsidP="00F40A25">
      <w:pPr>
        <w:jc w:val="center"/>
        <w:rPr>
          <w:rFonts w:asciiTheme="minorHAnsi" w:hAnsiTheme="minorHAnsi"/>
          <w:b/>
          <w:sz w:val="22"/>
          <w:szCs w:val="22"/>
        </w:rPr>
      </w:pPr>
    </w:p>
    <w:p w:rsidR="00F40A25" w:rsidRPr="00F40A25" w:rsidRDefault="00F40A25" w:rsidP="00F40A25">
      <w:pPr>
        <w:rPr>
          <w:rFonts w:asciiTheme="minorHAnsi" w:hAnsiTheme="minorHAnsi"/>
          <w:sz w:val="22"/>
          <w:szCs w:val="22"/>
        </w:rPr>
      </w:pPr>
      <w:r w:rsidRPr="00F40A25">
        <w:rPr>
          <w:rFonts w:asciiTheme="minorHAnsi" w:hAnsiTheme="minorHAnsi"/>
          <w:b/>
          <w:sz w:val="22"/>
          <w:szCs w:val="22"/>
        </w:rPr>
        <w:t>Broj ponude</w:t>
      </w:r>
      <w:r w:rsidRPr="00F40A25">
        <w:rPr>
          <w:rFonts w:asciiTheme="minorHAnsi" w:hAnsiTheme="minorHAnsi"/>
          <w:sz w:val="22"/>
          <w:szCs w:val="22"/>
        </w:rPr>
        <w:t xml:space="preserve">: _________                                            </w:t>
      </w:r>
      <w:r w:rsidRPr="00F40A25">
        <w:rPr>
          <w:rFonts w:asciiTheme="minorHAnsi" w:hAnsiTheme="minorHAnsi"/>
          <w:b/>
          <w:sz w:val="22"/>
          <w:szCs w:val="22"/>
        </w:rPr>
        <w:t xml:space="preserve">  Datum ponude</w:t>
      </w:r>
      <w:r w:rsidRPr="00F40A25">
        <w:rPr>
          <w:rFonts w:asciiTheme="minorHAnsi" w:hAnsiTheme="minorHAnsi"/>
          <w:sz w:val="22"/>
          <w:szCs w:val="22"/>
        </w:rPr>
        <w:t>: ____________</w:t>
      </w:r>
    </w:p>
    <w:p w:rsidR="00F40A25" w:rsidRPr="00F40A25" w:rsidRDefault="00F40A25" w:rsidP="00F40A25">
      <w:pPr>
        <w:rPr>
          <w:rFonts w:asciiTheme="minorHAnsi" w:hAnsiTheme="minorHAnsi"/>
          <w:b/>
          <w:sz w:val="22"/>
          <w:szCs w:val="22"/>
        </w:rPr>
      </w:pPr>
    </w:p>
    <w:p w:rsidR="00F40A25" w:rsidRPr="00F40A25" w:rsidRDefault="00F40A25" w:rsidP="00F40A25">
      <w:pPr>
        <w:rPr>
          <w:rFonts w:asciiTheme="minorHAnsi" w:hAnsiTheme="minorHAnsi"/>
          <w:sz w:val="22"/>
          <w:szCs w:val="22"/>
        </w:rPr>
      </w:pPr>
      <w:r w:rsidRPr="00F40A25">
        <w:rPr>
          <w:rFonts w:asciiTheme="minorHAnsi" w:hAnsiTheme="minorHAnsi"/>
          <w:b/>
          <w:sz w:val="22"/>
          <w:szCs w:val="22"/>
        </w:rPr>
        <w:t xml:space="preserve">Naručitelj: </w:t>
      </w:r>
      <w:r w:rsidR="00BD69C0">
        <w:rPr>
          <w:rFonts w:asciiTheme="minorHAnsi" w:hAnsiTheme="minorHAnsi"/>
          <w:sz w:val="22"/>
          <w:szCs w:val="22"/>
        </w:rPr>
        <w:t>Zavod za hitnu medicinu Ličko-senjske županije,</w:t>
      </w:r>
      <w:r w:rsidRPr="00F40A25">
        <w:rPr>
          <w:rFonts w:asciiTheme="minorHAnsi" w:hAnsiTheme="minorHAnsi"/>
          <w:sz w:val="22"/>
          <w:szCs w:val="22"/>
        </w:rPr>
        <w:t xml:space="preserve">  </w:t>
      </w:r>
      <w:proofErr w:type="spellStart"/>
      <w:r w:rsidRPr="00F40A25">
        <w:rPr>
          <w:rFonts w:asciiTheme="minorHAnsi" w:hAnsiTheme="minorHAnsi"/>
          <w:sz w:val="22"/>
          <w:szCs w:val="22"/>
        </w:rPr>
        <w:t>Kaniška</w:t>
      </w:r>
      <w:proofErr w:type="spellEnd"/>
      <w:r w:rsidRPr="00F40A25">
        <w:rPr>
          <w:rFonts w:asciiTheme="minorHAnsi" w:hAnsiTheme="minorHAnsi"/>
          <w:sz w:val="22"/>
          <w:szCs w:val="22"/>
        </w:rPr>
        <w:t xml:space="preserve"> 111</w:t>
      </w:r>
      <w:r w:rsidR="00BD69C0">
        <w:rPr>
          <w:rFonts w:asciiTheme="minorHAnsi" w:hAnsiTheme="minorHAnsi"/>
          <w:sz w:val="22"/>
          <w:szCs w:val="22"/>
        </w:rPr>
        <w:t>/a</w:t>
      </w:r>
      <w:r w:rsidRPr="00F40A25">
        <w:rPr>
          <w:rFonts w:asciiTheme="minorHAnsi" w:hAnsiTheme="minorHAnsi"/>
          <w:sz w:val="22"/>
          <w:szCs w:val="22"/>
        </w:rPr>
        <w:t>, 53000 Gospić</w:t>
      </w:r>
    </w:p>
    <w:p w:rsidR="00F40A25" w:rsidRPr="00F40A25" w:rsidRDefault="00F40A25" w:rsidP="00F40A25">
      <w:pPr>
        <w:rPr>
          <w:rFonts w:asciiTheme="minorHAnsi" w:hAnsiTheme="minorHAnsi"/>
          <w:sz w:val="22"/>
          <w:szCs w:val="22"/>
        </w:rPr>
      </w:pPr>
      <w:r w:rsidRPr="00F40A25">
        <w:rPr>
          <w:rFonts w:asciiTheme="minorHAnsi" w:hAnsiTheme="minorHAnsi"/>
          <w:sz w:val="22"/>
          <w:szCs w:val="22"/>
        </w:rPr>
        <w:tab/>
        <w:t xml:space="preserve">      </w:t>
      </w:r>
    </w:p>
    <w:p w:rsidR="00F40A25" w:rsidRPr="00F40A25" w:rsidRDefault="00F40A25" w:rsidP="00F40A25">
      <w:pPr>
        <w:tabs>
          <w:tab w:val="center" w:pos="4535"/>
          <w:tab w:val="right" w:pos="9070"/>
        </w:tabs>
        <w:rPr>
          <w:rFonts w:asciiTheme="minorHAnsi" w:hAnsiTheme="minorHAnsi"/>
          <w:sz w:val="22"/>
          <w:szCs w:val="22"/>
        </w:rPr>
      </w:pPr>
      <w:r w:rsidRPr="00F40A25">
        <w:rPr>
          <w:rFonts w:asciiTheme="minorHAnsi" w:hAnsiTheme="minorHAnsi"/>
          <w:b/>
          <w:sz w:val="22"/>
          <w:szCs w:val="22"/>
        </w:rPr>
        <w:t xml:space="preserve">Predmet nabave: </w:t>
      </w:r>
      <w:r w:rsidR="0019241E">
        <w:rPr>
          <w:rFonts w:asciiTheme="minorHAnsi" w:hAnsiTheme="minorHAnsi"/>
          <w:bCs/>
          <w:sz w:val="22"/>
          <w:szCs w:val="22"/>
        </w:rPr>
        <w:t>vozilo za potrebe djelatnosti</w:t>
      </w:r>
    </w:p>
    <w:p w:rsidR="00F40A25" w:rsidRPr="00F40A25" w:rsidRDefault="00F40A25" w:rsidP="00F40A25">
      <w:pPr>
        <w:rPr>
          <w:rFonts w:asciiTheme="minorHAnsi" w:hAnsiTheme="minorHAnsi"/>
          <w:sz w:val="22"/>
          <w:szCs w:val="22"/>
        </w:rPr>
      </w:pPr>
    </w:p>
    <w:p w:rsidR="00F40A25" w:rsidRPr="00F40A25" w:rsidRDefault="00F40A25" w:rsidP="00F40A25">
      <w:pPr>
        <w:rPr>
          <w:rFonts w:asciiTheme="minorHAnsi" w:hAnsiTheme="minorHAnsi"/>
          <w:b/>
          <w:sz w:val="22"/>
          <w:szCs w:val="22"/>
        </w:rPr>
      </w:pPr>
      <w:r w:rsidRPr="00F40A25">
        <w:rPr>
          <w:rFonts w:asciiTheme="minorHAnsi" w:hAnsiTheme="minorHAnsi"/>
          <w:b/>
          <w:sz w:val="22"/>
          <w:szCs w:val="22"/>
        </w:rPr>
        <w:t>1. Podaci o ponuditelju:</w:t>
      </w:r>
    </w:p>
    <w:p w:rsidR="00F40A25" w:rsidRPr="00F40A25" w:rsidRDefault="00F40A25" w:rsidP="00F40A25">
      <w:pPr>
        <w:rPr>
          <w:rFonts w:asciiTheme="minorHAnsi" w:hAnsiTheme="minorHAnsi"/>
          <w:b/>
          <w:sz w:val="22"/>
          <w:szCs w:val="22"/>
        </w:rPr>
      </w:pPr>
    </w:p>
    <w:tbl>
      <w:tblPr>
        <w:tblStyle w:val="Reetkatablice"/>
        <w:tblW w:w="0" w:type="auto"/>
        <w:tblLook w:val="04A0"/>
      </w:tblPr>
      <w:tblGrid>
        <w:gridCol w:w="2943"/>
        <w:gridCol w:w="1701"/>
        <w:gridCol w:w="1276"/>
        <w:gridCol w:w="2977"/>
      </w:tblGrid>
      <w:tr w:rsidR="00F40A25" w:rsidRPr="00F40A25" w:rsidTr="006F3019">
        <w:trPr>
          <w:trHeight w:val="454"/>
        </w:trPr>
        <w:tc>
          <w:tcPr>
            <w:tcW w:w="5920" w:type="dxa"/>
            <w:gridSpan w:val="3"/>
            <w:vAlign w:val="center"/>
          </w:tcPr>
          <w:p w:rsidR="00F40A25" w:rsidRPr="00F40A25" w:rsidRDefault="00F40A25" w:rsidP="006F3019">
            <w:r w:rsidRPr="00F40A25">
              <w:t>Zajednica ponuditelja (zaokružiti)</w:t>
            </w:r>
          </w:p>
        </w:tc>
        <w:tc>
          <w:tcPr>
            <w:tcW w:w="2977" w:type="dxa"/>
            <w:vAlign w:val="center"/>
          </w:tcPr>
          <w:p w:rsidR="00F40A25" w:rsidRPr="00F40A25" w:rsidRDefault="00F40A25" w:rsidP="006F3019">
            <w:r w:rsidRPr="00F40A25">
              <w:t xml:space="preserve">           DA           NE</w:t>
            </w:r>
          </w:p>
        </w:tc>
      </w:tr>
      <w:tr w:rsidR="00F40A25" w:rsidRPr="00F40A25" w:rsidTr="006F3019">
        <w:tc>
          <w:tcPr>
            <w:tcW w:w="4644" w:type="dxa"/>
            <w:gridSpan w:val="2"/>
          </w:tcPr>
          <w:p w:rsidR="00F40A25" w:rsidRPr="00F40A25" w:rsidRDefault="00F40A25" w:rsidP="006F3019">
            <w:r w:rsidRPr="00F40A25">
              <w:t>Naziv i sjedište ponuditelja /člana zajednice ponuditelja  ovlaštenim za komunikaciju sa naručiteljem</w:t>
            </w:r>
          </w:p>
        </w:tc>
        <w:tc>
          <w:tcPr>
            <w:tcW w:w="4253" w:type="dxa"/>
            <w:gridSpan w:val="2"/>
          </w:tcPr>
          <w:p w:rsidR="00F40A25" w:rsidRPr="00F40A25" w:rsidRDefault="00F40A25" w:rsidP="006F3019"/>
        </w:tc>
      </w:tr>
      <w:tr w:rsidR="00F40A25" w:rsidRPr="00F40A25" w:rsidTr="006F3019">
        <w:trPr>
          <w:trHeight w:val="454"/>
        </w:trPr>
        <w:tc>
          <w:tcPr>
            <w:tcW w:w="8897" w:type="dxa"/>
            <w:gridSpan w:val="4"/>
            <w:vAlign w:val="center"/>
          </w:tcPr>
          <w:p w:rsidR="00F40A25" w:rsidRPr="00F40A25" w:rsidRDefault="00F40A25" w:rsidP="006F3019">
            <w:r w:rsidRPr="00F40A25">
              <w:t>OIB:</w:t>
            </w:r>
          </w:p>
        </w:tc>
      </w:tr>
      <w:tr w:rsidR="00F40A25" w:rsidRPr="00F40A25" w:rsidTr="006F3019">
        <w:trPr>
          <w:trHeight w:val="454"/>
        </w:trPr>
        <w:tc>
          <w:tcPr>
            <w:tcW w:w="8897" w:type="dxa"/>
            <w:gridSpan w:val="4"/>
            <w:vAlign w:val="center"/>
          </w:tcPr>
          <w:p w:rsidR="00F40A25" w:rsidRPr="00F40A25" w:rsidRDefault="00F40A25" w:rsidP="006F3019">
            <w:r w:rsidRPr="00F40A25">
              <w:t>Broj glavnog računa:</w:t>
            </w:r>
          </w:p>
        </w:tc>
      </w:tr>
      <w:tr w:rsidR="00F40A25" w:rsidRPr="00F40A25" w:rsidTr="006F3019">
        <w:trPr>
          <w:trHeight w:val="454"/>
        </w:trPr>
        <w:tc>
          <w:tcPr>
            <w:tcW w:w="8897" w:type="dxa"/>
            <w:gridSpan w:val="4"/>
            <w:vAlign w:val="center"/>
          </w:tcPr>
          <w:p w:rsidR="00F40A25" w:rsidRPr="00F40A25" w:rsidRDefault="00F40A25" w:rsidP="006F3019">
            <w:r w:rsidRPr="00F40A25">
              <w:t>IBAN:</w:t>
            </w:r>
          </w:p>
        </w:tc>
      </w:tr>
      <w:tr w:rsidR="00F40A25" w:rsidRPr="00F40A25" w:rsidTr="006F3019">
        <w:trPr>
          <w:trHeight w:val="454"/>
        </w:trPr>
        <w:tc>
          <w:tcPr>
            <w:tcW w:w="5920" w:type="dxa"/>
            <w:gridSpan w:val="3"/>
            <w:vAlign w:val="center"/>
          </w:tcPr>
          <w:p w:rsidR="00F40A25" w:rsidRPr="00F40A25" w:rsidRDefault="00F40A25" w:rsidP="006F3019">
            <w:r w:rsidRPr="00F40A25">
              <w:t>Gospodarski subjekt je u sustavu PDV-a  (zaokružiti)</w:t>
            </w:r>
          </w:p>
        </w:tc>
        <w:tc>
          <w:tcPr>
            <w:tcW w:w="2977" w:type="dxa"/>
            <w:vAlign w:val="center"/>
          </w:tcPr>
          <w:p w:rsidR="00F40A25" w:rsidRPr="00F40A25" w:rsidRDefault="00F40A25" w:rsidP="006F3019">
            <w:pPr>
              <w:jc w:val="center"/>
            </w:pPr>
            <w:r w:rsidRPr="00F40A25">
              <w:t>DA          NE</w:t>
            </w:r>
          </w:p>
        </w:tc>
      </w:tr>
      <w:tr w:rsidR="00F40A25" w:rsidRPr="00F40A25" w:rsidTr="006F3019">
        <w:trPr>
          <w:trHeight w:val="454"/>
        </w:trPr>
        <w:tc>
          <w:tcPr>
            <w:tcW w:w="2943" w:type="dxa"/>
            <w:vAlign w:val="center"/>
          </w:tcPr>
          <w:p w:rsidR="00F40A25" w:rsidRPr="00F40A25" w:rsidRDefault="00F40A25" w:rsidP="006F3019">
            <w:r w:rsidRPr="00F40A25">
              <w:t>Adresa za dostavu pošte</w:t>
            </w:r>
          </w:p>
        </w:tc>
        <w:tc>
          <w:tcPr>
            <w:tcW w:w="5954" w:type="dxa"/>
            <w:gridSpan w:val="3"/>
          </w:tcPr>
          <w:p w:rsidR="00F40A25" w:rsidRPr="00F40A25" w:rsidRDefault="00F40A25" w:rsidP="006F3019"/>
        </w:tc>
      </w:tr>
      <w:tr w:rsidR="00F40A25" w:rsidRPr="00F40A25" w:rsidTr="006F3019">
        <w:trPr>
          <w:trHeight w:val="454"/>
        </w:trPr>
        <w:tc>
          <w:tcPr>
            <w:tcW w:w="2943" w:type="dxa"/>
            <w:vAlign w:val="center"/>
          </w:tcPr>
          <w:p w:rsidR="00F40A25" w:rsidRPr="00F40A25" w:rsidRDefault="00F40A25" w:rsidP="006F3019">
            <w:r w:rsidRPr="00F40A25">
              <w:t>Adresa e-pošte</w:t>
            </w:r>
          </w:p>
        </w:tc>
        <w:tc>
          <w:tcPr>
            <w:tcW w:w="5954" w:type="dxa"/>
            <w:gridSpan w:val="3"/>
          </w:tcPr>
          <w:p w:rsidR="00F40A25" w:rsidRPr="00F40A25" w:rsidRDefault="00F40A25" w:rsidP="006F3019"/>
        </w:tc>
      </w:tr>
      <w:tr w:rsidR="00F40A25" w:rsidRPr="00F40A25" w:rsidTr="006F3019">
        <w:tc>
          <w:tcPr>
            <w:tcW w:w="5920" w:type="dxa"/>
            <w:gridSpan w:val="3"/>
          </w:tcPr>
          <w:p w:rsidR="00F40A25" w:rsidRPr="00F40A25" w:rsidRDefault="00F40A25" w:rsidP="006F3019">
            <w:r w:rsidRPr="00F40A25">
              <w:t xml:space="preserve">Sudjelovanje </w:t>
            </w:r>
            <w:proofErr w:type="spellStart"/>
            <w:r w:rsidRPr="00F40A25">
              <w:t>podizvoditelja</w:t>
            </w:r>
            <w:proofErr w:type="spellEnd"/>
            <w:r w:rsidRPr="00F40A25">
              <w:t xml:space="preserve"> (zaokružiti)</w:t>
            </w:r>
          </w:p>
        </w:tc>
        <w:tc>
          <w:tcPr>
            <w:tcW w:w="2977" w:type="dxa"/>
          </w:tcPr>
          <w:p w:rsidR="00F40A25" w:rsidRPr="00F40A25" w:rsidRDefault="00F40A25" w:rsidP="006F3019">
            <w:r w:rsidRPr="00F40A25">
              <w:t xml:space="preserve">          DA           NE</w:t>
            </w:r>
          </w:p>
        </w:tc>
      </w:tr>
      <w:tr w:rsidR="00F40A25" w:rsidRPr="00F40A25" w:rsidTr="006F3019">
        <w:trPr>
          <w:trHeight w:val="454"/>
        </w:trPr>
        <w:tc>
          <w:tcPr>
            <w:tcW w:w="2943" w:type="dxa"/>
            <w:vAlign w:val="center"/>
          </w:tcPr>
          <w:p w:rsidR="00F40A25" w:rsidRPr="00F40A25" w:rsidRDefault="00F40A25" w:rsidP="006F3019">
            <w:r w:rsidRPr="00F40A25">
              <w:t>Kontakt osoba ponuditelja</w:t>
            </w:r>
          </w:p>
        </w:tc>
        <w:tc>
          <w:tcPr>
            <w:tcW w:w="5954" w:type="dxa"/>
            <w:gridSpan w:val="3"/>
          </w:tcPr>
          <w:p w:rsidR="00F40A25" w:rsidRPr="00F40A25" w:rsidRDefault="00F40A25" w:rsidP="006F3019"/>
        </w:tc>
      </w:tr>
      <w:tr w:rsidR="00F40A25" w:rsidRPr="00F40A25" w:rsidTr="006F3019">
        <w:trPr>
          <w:trHeight w:val="454"/>
        </w:trPr>
        <w:tc>
          <w:tcPr>
            <w:tcW w:w="2943" w:type="dxa"/>
            <w:vAlign w:val="center"/>
          </w:tcPr>
          <w:p w:rsidR="00F40A25" w:rsidRPr="00F40A25" w:rsidRDefault="00F40A25" w:rsidP="006F3019">
            <w:r w:rsidRPr="00F40A25">
              <w:t>Broj telefona</w:t>
            </w:r>
          </w:p>
        </w:tc>
        <w:tc>
          <w:tcPr>
            <w:tcW w:w="5954" w:type="dxa"/>
            <w:gridSpan w:val="3"/>
          </w:tcPr>
          <w:p w:rsidR="00F40A25" w:rsidRPr="00F40A25" w:rsidRDefault="00F40A25" w:rsidP="006F3019"/>
        </w:tc>
      </w:tr>
      <w:tr w:rsidR="00F40A25" w:rsidRPr="00F40A25" w:rsidTr="006F3019">
        <w:trPr>
          <w:trHeight w:val="454"/>
        </w:trPr>
        <w:tc>
          <w:tcPr>
            <w:tcW w:w="2943" w:type="dxa"/>
            <w:vAlign w:val="center"/>
          </w:tcPr>
          <w:p w:rsidR="00F40A25" w:rsidRPr="00F40A25" w:rsidRDefault="00F40A25" w:rsidP="006F3019">
            <w:r w:rsidRPr="00F40A25">
              <w:t>Broj telefaksa</w:t>
            </w:r>
          </w:p>
        </w:tc>
        <w:tc>
          <w:tcPr>
            <w:tcW w:w="5954" w:type="dxa"/>
            <w:gridSpan w:val="3"/>
          </w:tcPr>
          <w:p w:rsidR="00F40A25" w:rsidRPr="00F40A25" w:rsidRDefault="00F40A25" w:rsidP="006F3019"/>
        </w:tc>
      </w:tr>
    </w:tbl>
    <w:p w:rsidR="00F40A25" w:rsidRPr="00F40A25" w:rsidRDefault="00F40A25" w:rsidP="00F40A25">
      <w:pPr>
        <w:rPr>
          <w:rFonts w:asciiTheme="minorHAnsi" w:hAnsiTheme="minorHAnsi"/>
          <w:b/>
          <w:sz w:val="22"/>
          <w:szCs w:val="22"/>
        </w:rPr>
      </w:pPr>
    </w:p>
    <w:p w:rsidR="00F40A25" w:rsidRPr="00F40A25" w:rsidRDefault="00F40A25" w:rsidP="00F40A25">
      <w:pPr>
        <w:rPr>
          <w:rFonts w:asciiTheme="minorHAnsi" w:hAnsiTheme="minorHAnsi"/>
          <w:b/>
          <w:sz w:val="22"/>
          <w:szCs w:val="22"/>
        </w:rPr>
      </w:pPr>
      <w:r w:rsidRPr="00F40A25">
        <w:rPr>
          <w:rFonts w:asciiTheme="minorHAnsi" w:hAnsiTheme="minorHAnsi"/>
          <w:b/>
          <w:sz w:val="22"/>
          <w:szCs w:val="22"/>
        </w:rPr>
        <w:t>2. Cijena ponude:</w:t>
      </w:r>
    </w:p>
    <w:p w:rsidR="00F40A25" w:rsidRPr="00F40A25" w:rsidRDefault="00F40A25" w:rsidP="00F40A25">
      <w:pPr>
        <w:rPr>
          <w:rFonts w:asciiTheme="minorHAnsi" w:hAnsiTheme="minorHAnsi"/>
          <w:b/>
          <w:sz w:val="22"/>
          <w:szCs w:val="22"/>
        </w:rPr>
      </w:pPr>
    </w:p>
    <w:tbl>
      <w:tblPr>
        <w:tblStyle w:val="Reetkatablice"/>
        <w:tblW w:w="0" w:type="auto"/>
        <w:tblLook w:val="04A0"/>
      </w:tblPr>
      <w:tblGrid>
        <w:gridCol w:w="4643"/>
        <w:gridCol w:w="4254"/>
      </w:tblGrid>
      <w:tr w:rsidR="00F40A25" w:rsidRPr="00F40A25" w:rsidTr="006F3019">
        <w:trPr>
          <w:trHeight w:val="454"/>
        </w:trPr>
        <w:tc>
          <w:tcPr>
            <w:tcW w:w="4643" w:type="dxa"/>
            <w:vAlign w:val="center"/>
          </w:tcPr>
          <w:p w:rsidR="00F40A25" w:rsidRPr="00F40A25" w:rsidRDefault="00F40A25" w:rsidP="006F3019">
            <w:r w:rsidRPr="00F40A25">
              <w:t xml:space="preserve">Cijena ponude bez PDV-a </w:t>
            </w:r>
            <w:r w:rsidR="00011AEA">
              <w:t>s dodatnom opremom</w:t>
            </w:r>
          </w:p>
        </w:tc>
        <w:tc>
          <w:tcPr>
            <w:tcW w:w="4254" w:type="dxa"/>
          </w:tcPr>
          <w:p w:rsidR="00F40A25" w:rsidRPr="00F40A25" w:rsidRDefault="00F40A25" w:rsidP="006F3019"/>
        </w:tc>
      </w:tr>
      <w:tr w:rsidR="00F40A25" w:rsidRPr="00F40A25" w:rsidTr="006F3019">
        <w:trPr>
          <w:trHeight w:val="454"/>
        </w:trPr>
        <w:tc>
          <w:tcPr>
            <w:tcW w:w="4643" w:type="dxa"/>
            <w:vAlign w:val="center"/>
          </w:tcPr>
          <w:p w:rsidR="00F40A25" w:rsidRPr="00F40A25" w:rsidRDefault="00011AEA" w:rsidP="006F3019">
            <w:r>
              <w:t xml:space="preserve">Popust </w:t>
            </w:r>
            <w:r w:rsidR="00581B13">
              <w:t xml:space="preserve"> na javnu ustanovu </w:t>
            </w:r>
            <w:r>
              <w:t>_____%</w:t>
            </w:r>
          </w:p>
        </w:tc>
        <w:tc>
          <w:tcPr>
            <w:tcW w:w="4254" w:type="dxa"/>
          </w:tcPr>
          <w:p w:rsidR="00F40A25" w:rsidRPr="00F40A25" w:rsidRDefault="00F40A25" w:rsidP="006F3019"/>
        </w:tc>
      </w:tr>
      <w:tr w:rsidR="00581B13" w:rsidRPr="00F40A25" w:rsidTr="006F3019">
        <w:trPr>
          <w:trHeight w:val="454"/>
        </w:trPr>
        <w:tc>
          <w:tcPr>
            <w:tcW w:w="4643" w:type="dxa"/>
            <w:vAlign w:val="center"/>
          </w:tcPr>
          <w:p w:rsidR="00581B13" w:rsidRPr="00F40A25" w:rsidRDefault="00581B13" w:rsidP="00581B13">
            <w:r>
              <w:t>Popust  na broj registriranih vozila (15 registriranih vozila)  _____%</w:t>
            </w:r>
          </w:p>
        </w:tc>
        <w:tc>
          <w:tcPr>
            <w:tcW w:w="4254" w:type="dxa"/>
          </w:tcPr>
          <w:p w:rsidR="00581B13" w:rsidRPr="00F40A25" w:rsidRDefault="00581B13" w:rsidP="006F3019"/>
        </w:tc>
      </w:tr>
      <w:tr w:rsidR="00F40A25" w:rsidRPr="00F40A25" w:rsidTr="006F3019">
        <w:trPr>
          <w:trHeight w:val="454"/>
        </w:trPr>
        <w:tc>
          <w:tcPr>
            <w:tcW w:w="4643" w:type="dxa"/>
            <w:vAlign w:val="center"/>
          </w:tcPr>
          <w:p w:rsidR="00F40A25" w:rsidRPr="00F40A25" w:rsidRDefault="00011AEA" w:rsidP="006F3019">
            <w:r w:rsidRPr="00F40A25">
              <w:t>Iznos poreza na dodanu vrijednost</w:t>
            </w:r>
          </w:p>
        </w:tc>
        <w:tc>
          <w:tcPr>
            <w:tcW w:w="4254" w:type="dxa"/>
          </w:tcPr>
          <w:p w:rsidR="00F40A25" w:rsidRPr="00F40A25" w:rsidRDefault="00F40A25" w:rsidP="006F3019"/>
        </w:tc>
      </w:tr>
      <w:tr w:rsidR="000C28A7" w:rsidRPr="00F40A25" w:rsidTr="006F3019">
        <w:trPr>
          <w:trHeight w:val="454"/>
        </w:trPr>
        <w:tc>
          <w:tcPr>
            <w:tcW w:w="4643" w:type="dxa"/>
            <w:vAlign w:val="center"/>
          </w:tcPr>
          <w:p w:rsidR="000C28A7" w:rsidRPr="00F40A25" w:rsidRDefault="000C28A7" w:rsidP="006F3019">
            <w:r>
              <w:t>Iznos posebnog poreza</w:t>
            </w:r>
          </w:p>
        </w:tc>
        <w:tc>
          <w:tcPr>
            <w:tcW w:w="4254" w:type="dxa"/>
          </w:tcPr>
          <w:p w:rsidR="000C28A7" w:rsidRPr="00F40A25" w:rsidRDefault="000C28A7" w:rsidP="006F3019"/>
        </w:tc>
      </w:tr>
      <w:tr w:rsidR="00011AEA" w:rsidRPr="00F40A25" w:rsidTr="006F3019">
        <w:trPr>
          <w:trHeight w:val="454"/>
        </w:trPr>
        <w:tc>
          <w:tcPr>
            <w:tcW w:w="4643" w:type="dxa"/>
            <w:vAlign w:val="center"/>
          </w:tcPr>
          <w:p w:rsidR="00011AEA" w:rsidRDefault="00011AEA" w:rsidP="006F3019">
            <w:r w:rsidRPr="00F40A25">
              <w:t>Ukupna cijena ponude</w:t>
            </w:r>
          </w:p>
        </w:tc>
        <w:tc>
          <w:tcPr>
            <w:tcW w:w="4254" w:type="dxa"/>
          </w:tcPr>
          <w:p w:rsidR="00011AEA" w:rsidRPr="00F40A25" w:rsidRDefault="00011AEA" w:rsidP="006F3019"/>
        </w:tc>
      </w:tr>
      <w:tr w:rsidR="00F40A25" w:rsidRPr="00F40A25" w:rsidTr="006F3019">
        <w:trPr>
          <w:trHeight w:val="454"/>
        </w:trPr>
        <w:tc>
          <w:tcPr>
            <w:tcW w:w="8897" w:type="dxa"/>
            <w:gridSpan w:val="2"/>
            <w:vAlign w:val="center"/>
          </w:tcPr>
          <w:p w:rsidR="00F40A25" w:rsidRPr="00F40A25" w:rsidRDefault="00F40A25" w:rsidP="006F3019">
            <w:r w:rsidRPr="00F40A25">
              <w:t>Slovima:</w:t>
            </w:r>
          </w:p>
        </w:tc>
      </w:tr>
    </w:tbl>
    <w:p w:rsidR="00F40A25" w:rsidRPr="00F40A25" w:rsidRDefault="00F40A25" w:rsidP="00F40A25">
      <w:pPr>
        <w:rPr>
          <w:rFonts w:asciiTheme="minorHAnsi" w:hAnsiTheme="minorHAnsi"/>
          <w:b/>
          <w:sz w:val="22"/>
          <w:szCs w:val="22"/>
        </w:rPr>
      </w:pPr>
    </w:p>
    <w:p w:rsidR="00F40A25" w:rsidRPr="00F40A25" w:rsidRDefault="00F40A25" w:rsidP="00F40A25">
      <w:pPr>
        <w:rPr>
          <w:rFonts w:asciiTheme="minorHAnsi" w:hAnsiTheme="minorHAnsi" w:cs="Arial"/>
          <w:snapToGrid w:val="0"/>
          <w:color w:val="000000"/>
          <w:sz w:val="22"/>
          <w:szCs w:val="22"/>
          <w:lang w:val="pl-PL" w:eastAsia="en-US"/>
        </w:rPr>
      </w:pPr>
      <w:r w:rsidRPr="00F40A25">
        <w:rPr>
          <w:rFonts w:asciiTheme="minorHAnsi" w:hAnsiTheme="minorHAnsi" w:cs="Arial"/>
          <w:b/>
          <w:snapToGrid w:val="0"/>
          <w:color w:val="000000"/>
          <w:sz w:val="22"/>
          <w:szCs w:val="22"/>
          <w:lang w:val="pl-PL" w:eastAsia="en-US"/>
        </w:rPr>
        <w:t>3.</w:t>
      </w:r>
      <w:r w:rsidRPr="00F40A25">
        <w:rPr>
          <w:rFonts w:asciiTheme="minorHAnsi" w:hAnsiTheme="minorHAnsi" w:cs="Arial"/>
          <w:snapToGrid w:val="0"/>
          <w:color w:val="000000"/>
          <w:sz w:val="22"/>
          <w:szCs w:val="22"/>
          <w:lang w:val="pl-PL" w:eastAsia="en-US"/>
        </w:rPr>
        <w:t xml:space="preserve"> Plaćanje isp</w:t>
      </w:r>
      <w:r w:rsidR="000C28A7">
        <w:rPr>
          <w:rFonts w:asciiTheme="minorHAnsi" w:hAnsiTheme="minorHAnsi" w:cs="Arial"/>
          <w:snapToGrid w:val="0"/>
          <w:color w:val="000000"/>
          <w:sz w:val="22"/>
          <w:szCs w:val="22"/>
          <w:lang w:val="pl-PL" w:eastAsia="en-US"/>
        </w:rPr>
        <w:t xml:space="preserve">oručenog </w:t>
      </w:r>
      <w:r w:rsidR="00297DF3">
        <w:rPr>
          <w:rFonts w:asciiTheme="minorHAnsi" w:hAnsiTheme="minorHAnsi" w:cs="Arial"/>
          <w:snapToGrid w:val="0"/>
          <w:color w:val="000000"/>
          <w:sz w:val="22"/>
          <w:szCs w:val="22"/>
          <w:lang w:val="pl-PL" w:eastAsia="en-US"/>
        </w:rPr>
        <w:t>vozila</w:t>
      </w:r>
      <w:r w:rsidR="000C28A7">
        <w:rPr>
          <w:rFonts w:asciiTheme="minorHAnsi" w:hAnsiTheme="minorHAnsi" w:cs="Arial"/>
          <w:snapToGrid w:val="0"/>
          <w:color w:val="000000"/>
          <w:sz w:val="22"/>
          <w:szCs w:val="22"/>
          <w:lang w:val="pl-PL" w:eastAsia="en-US"/>
        </w:rPr>
        <w:t xml:space="preserve"> </w:t>
      </w:r>
      <w:r w:rsidRPr="00F40A25">
        <w:rPr>
          <w:rFonts w:asciiTheme="minorHAnsi" w:hAnsiTheme="minorHAnsi" w:cs="Arial"/>
          <w:snapToGrid w:val="0"/>
          <w:color w:val="000000"/>
          <w:sz w:val="22"/>
          <w:szCs w:val="22"/>
          <w:lang w:val="pl-PL" w:eastAsia="en-US"/>
        </w:rPr>
        <w:t>obavit će se temeljem sklopljenog ugovora o nabavi, u roku od</w:t>
      </w:r>
      <w:r w:rsidR="003C3F7A">
        <w:rPr>
          <w:rFonts w:asciiTheme="minorHAnsi" w:hAnsiTheme="minorHAnsi" w:cs="Arial"/>
          <w:snapToGrid w:val="0"/>
          <w:color w:val="000000"/>
          <w:sz w:val="22"/>
          <w:szCs w:val="22"/>
          <w:lang w:val="pl-PL" w:eastAsia="en-US"/>
        </w:rPr>
        <w:t xml:space="preserve"> 60 dana od dana isporuke  i uspješne primopredaje </w:t>
      </w:r>
      <w:r w:rsidR="00A43116">
        <w:rPr>
          <w:rFonts w:asciiTheme="minorHAnsi" w:hAnsiTheme="minorHAnsi" w:cs="Arial"/>
          <w:snapToGrid w:val="0"/>
          <w:color w:val="000000"/>
          <w:sz w:val="22"/>
          <w:szCs w:val="22"/>
          <w:lang w:val="pl-PL" w:eastAsia="en-US"/>
        </w:rPr>
        <w:t xml:space="preserve">vozila </w:t>
      </w:r>
      <w:r w:rsidR="003C3F7A">
        <w:rPr>
          <w:rFonts w:asciiTheme="minorHAnsi" w:hAnsiTheme="minorHAnsi" w:cs="Arial"/>
          <w:snapToGrid w:val="0"/>
          <w:color w:val="000000"/>
          <w:sz w:val="22"/>
          <w:szCs w:val="22"/>
          <w:lang w:val="pl-PL" w:eastAsia="en-US"/>
        </w:rPr>
        <w:t xml:space="preserve">na IBAN isporučitelja </w:t>
      </w:r>
      <w:r w:rsidRPr="00F40A25">
        <w:rPr>
          <w:rFonts w:asciiTheme="minorHAnsi" w:hAnsiTheme="minorHAnsi" w:cs="Arial"/>
          <w:snapToGrid w:val="0"/>
          <w:color w:val="000000"/>
          <w:sz w:val="22"/>
          <w:szCs w:val="22"/>
          <w:lang w:val="pl-PL" w:eastAsia="en-US"/>
        </w:rPr>
        <w:t>_________________________________________, kod poslovne banke:</w:t>
      </w:r>
    </w:p>
    <w:p w:rsidR="00F40A25" w:rsidRPr="00F40A25" w:rsidRDefault="00F40A25" w:rsidP="00F40A25">
      <w:pPr>
        <w:rPr>
          <w:rFonts w:asciiTheme="minorHAnsi" w:hAnsiTheme="minorHAnsi" w:cs="Arial"/>
          <w:snapToGrid w:val="0"/>
          <w:color w:val="000000"/>
          <w:sz w:val="22"/>
          <w:szCs w:val="22"/>
          <w:lang w:val="pl-PL" w:eastAsia="en-US"/>
        </w:rPr>
      </w:pPr>
      <w:r w:rsidRPr="00F40A25">
        <w:rPr>
          <w:rFonts w:asciiTheme="minorHAnsi" w:hAnsiTheme="minorHAnsi" w:cs="Arial"/>
          <w:snapToGrid w:val="0"/>
          <w:color w:val="000000"/>
          <w:sz w:val="22"/>
          <w:szCs w:val="22"/>
          <w:lang w:val="pl-PL" w:eastAsia="en-US"/>
        </w:rPr>
        <w:t xml:space="preserve">__________________________________________________________________. </w:t>
      </w:r>
    </w:p>
    <w:p w:rsidR="00F40A25" w:rsidRPr="00F40A25" w:rsidRDefault="00F40A25" w:rsidP="00F40A25">
      <w:pPr>
        <w:rPr>
          <w:rFonts w:asciiTheme="minorHAnsi" w:hAnsiTheme="minorHAnsi" w:cs="Arial"/>
          <w:snapToGrid w:val="0"/>
          <w:color w:val="000000"/>
          <w:sz w:val="22"/>
          <w:szCs w:val="22"/>
          <w:lang w:val="pl-PL" w:eastAsia="en-US"/>
        </w:rPr>
      </w:pPr>
    </w:p>
    <w:p w:rsidR="00F40A25" w:rsidRPr="00F40A25" w:rsidRDefault="00F40A25" w:rsidP="002C113E">
      <w:pPr>
        <w:jc w:val="both"/>
        <w:rPr>
          <w:rFonts w:asciiTheme="minorHAnsi" w:hAnsiTheme="minorHAnsi" w:cs="Arial"/>
          <w:snapToGrid w:val="0"/>
          <w:color w:val="000000"/>
          <w:sz w:val="22"/>
          <w:szCs w:val="22"/>
          <w:lang w:val="pl-PL" w:eastAsia="en-US"/>
        </w:rPr>
      </w:pPr>
      <w:r w:rsidRPr="00F40A25">
        <w:rPr>
          <w:rFonts w:asciiTheme="minorHAnsi" w:hAnsiTheme="minorHAnsi" w:cs="Arial"/>
          <w:b/>
          <w:snapToGrid w:val="0"/>
          <w:color w:val="000000"/>
          <w:sz w:val="22"/>
          <w:szCs w:val="22"/>
          <w:lang w:val="pl-PL" w:eastAsia="en-US"/>
        </w:rPr>
        <w:t>4.</w:t>
      </w:r>
      <w:r w:rsidRPr="00F40A25">
        <w:rPr>
          <w:rFonts w:asciiTheme="minorHAnsi" w:hAnsiTheme="minorHAnsi" w:cs="Arial"/>
          <w:snapToGrid w:val="0"/>
          <w:color w:val="000000"/>
          <w:sz w:val="22"/>
          <w:szCs w:val="22"/>
          <w:lang w:val="pl-PL" w:eastAsia="en-US"/>
        </w:rPr>
        <w:t xml:space="preserve"> Obv</w:t>
      </w:r>
      <w:r w:rsidR="00297DF3">
        <w:rPr>
          <w:rFonts w:asciiTheme="minorHAnsi" w:hAnsiTheme="minorHAnsi" w:cs="Arial"/>
          <w:snapToGrid w:val="0"/>
          <w:color w:val="000000"/>
          <w:sz w:val="22"/>
          <w:szCs w:val="22"/>
          <w:lang w:val="pl-PL" w:eastAsia="en-US"/>
        </w:rPr>
        <w:t xml:space="preserve">ezujemo se isporučiti ugovoreno vozilo </w:t>
      </w:r>
      <w:r w:rsidR="00581B13">
        <w:rPr>
          <w:rFonts w:asciiTheme="minorHAnsi" w:hAnsiTheme="minorHAnsi" w:cs="Arial"/>
          <w:snapToGrid w:val="0"/>
          <w:color w:val="000000"/>
          <w:sz w:val="22"/>
          <w:szCs w:val="22"/>
          <w:lang w:val="pl-PL" w:eastAsia="en-US"/>
        </w:rPr>
        <w:t>javnom naručitelju u roku od  1</w:t>
      </w:r>
      <w:r w:rsidRPr="00F40A25">
        <w:rPr>
          <w:rFonts w:asciiTheme="minorHAnsi" w:hAnsiTheme="minorHAnsi" w:cs="Arial"/>
          <w:snapToGrid w:val="0"/>
          <w:color w:val="000000"/>
          <w:sz w:val="22"/>
          <w:szCs w:val="22"/>
          <w:lang w:val="pl-PL" w:eastAsia="en-US"/>
        </w:rPr>
        <w:t xml:space="preserve">0 dana, prema </w:t>
      </w:r>
      <w:r>
        <w:rPr>
          <w:rFonts w:asciiTheme="minorHAnsi" w:hAnsiTheme="minorHAnsi" w:cs="Arial"/>
          <w:snapToGrid w:val="0"/>
          <w:color w:val="000000"/>
          <w:sz w:val="22"/>
          <w:szCs w:val="22"/>
          <w:lang w:val="pl-PL" w:eastAsia="en-US"/>
        </w:rPr>
        <w:t>karakteristikama i opisu</w:t>
      </w:r>
      <w:r w:rsidRPr="00F40A25">
        <w:rPr>
          <w:rFonts w:asciiTheme="minorHAnsi" w:hAnsiTheme="minorHAnsi" w:cs="Arial"/>
          <w:snapToGrid w:val="0"/>
          <w:color w:val="000000"/>
          <w:sz w:val="22"/>
          <w:szCs w:val="22"/>
          <w:lang w:val="pl-PL" w:eastAsia="en-US"/>
        </w:rPr>
        <w:t xml:space="preserve"> iz  Dokumentacijie za nadmetanje, te u potpunosti poštivati pozitivne propise Republike Hrvatske koji se odnose na stavljanje u promet ugovoren</w:t>
      </w:r>
      <w:r w:rsidR="00A43116">
        <w:rPr>
          <w:rFonts w:asciiTheme="minorHAnsi" w:hAnsiTheme="minorHAnsi" w:cs="Arial"/>
          <w:snapToGrid w:val="0"/>
          <w:color w:val="000000"/>
          <w:sz w:val="22"/>
          <w:szCs w:val="22"/>
          <w:lang w:val="pl-PL" w:eastAsia="en-US"/>
        </w:rPr>
        <w:t>og vozila</w:t>
      </w:r>
      <w:r w:rsidR="003C3F7A">
        <w:rPr>
          <w:rFonts w:asciiTheme="minorHAnsi" w:hAnsiTheme="minorHAnsi" w:cs="Arial"/>
          <w:snapToGrid w:val="0"/>
          <w:color w:val="000000"/>
          <w:sz w:val="22"/>
          <w:szCs w:val="22"/>
          <w:lang w:val="pl-PL" w:eastAsia="en-US"/>
        </w:rPr>
        <w:t xml:space="preserve"> </w:t>
      </w:r>
      <w:r>
        <w:rPr>
          <w:rFonts w:asciiTheme="minorHAnsi" w:hAnsiTheme="minorHAnsi" w:cs="Arial"/>
          <w:snapToGrid w:val="0"/>
          <w:color w:val="000000"/>
          <w:sz w:val="22"/>
          <w:szCs w:val="22"/>
          <w:lang w:val="pl-PL" w:eastAsia="en-US"/>
        </w:rPr>
        <w:t xml:space="preserve"> </w:t>
      </w:r>
      <w:r w:rsidRPr="00F40A25">
        <w:rPr>
          <w:rFonts w:asciiTheme="minorHAnsi" w:hAnsiTheme="minorHAnsi" w:cs="Arial"/>
          <w:snapToGrid w:val="0"/>
          <w:color w:val="000000"/>
          <w:sz w:val="22"/>
          <w:szCs w:val="22"/>
          <w:lang w:val="pl-PL" w:eastAsia="en-US"/>
        </w:rPr>
        <w:t xml:space="preserve">koja je predmet ovog  javnog nadmetanja. </w:t>
      </w:r>
    </w:p>
    <w:p w:rsidR="00F40A25" w:rsidRPr="00F40A25" w:rsidRDefault="00F40A25" w:rsidP="00F40A25">
      <w:pPr>
        <w:rPr>
          <w:rFonts w:asciiTheme="minorHAnsi" w:hAnsiTheme="minorHAnsi" w:cs="Arial"/>
          <w:snapToGrid w:val="0"/>
          <w:color w:val="000000"/>
          <w:sz w:val="22"/>
          <w:szCs w:val="22"/>
          <w:lang w:val="pl-PL" w:eastAsia="en-US"/>
        </w:rPr>
      </w:pPr>
    </w:p>
    <w:p w:rsidR="00F40A25" w:rsidRPr="00F40A25" w:rsidRDefault="00F40A25" w:rsidP="00F40A25">
      <w:pPr>
        <w:rPr>
          <w:rFonts w:asciiTheme="minorHAnsi" w:hAnsiTheme="minorHAnsi" w:cs="Arial"/>
          <w:snapToGrid w:val="0"/>
          <w:color w:val="000000"/>
          <w:sz w:val="22"/>
          <w:szCs w:val="22"/>
          <w:lang w:val="pl-PL" w:eastAsia="en-US"/>
        </w:rPr>
      </w:pPr>
      <w:r w:rsidRPr="00F40A25">
        <w:rPr>
          <w:rFonts w:asciiTheme="minorHAnsi" w:hAnsiTheme="minorHAnsi" w:cs="Arial"/>
          <w:b/>
          <w:snapToGrid w:val="0"/>
          <w:color w:val="000000"/>
          <w:sz w:val="22"/>
          <w:szCs w:val="22"/>
          <w:lang w:val="pl-PL" w:eastAsia="en-US"/>
        </w:rPr>
        <w:t>5.</w:t>
      </w:r>
      <w:r w:rsidRPr="00F40A25">
        <w:rPr>
          <w:rFonts w:asciiTheme="minorHAnsi" w:hAnsiTheme="minorHAnsi" w:cs="Arial"/>
          <w:snapToGrid w:val="0"/>
          <w:color w:val="000000"/>
          <w:sz w:val="22"/>
          <w:szCs w:val="22"/>
          <w:lang w:val="pl-PL" w:eastAsia="en-US"/>
        </w:rPr>
        <w:t xml:space="preserve"> Rok valjanosti ponude:  __________ </w:t>
      </w:r>
    </w:p>
    <w:p w:rsidR="00F40A25" w:rsidRPr="00F40A25" w:rsidRDefault="00F40A25" w:rsidP="00F40A25">
      <w:pPr>
        <w:rPr>
          <w:rFonts w:asciiTheme="minorHAnsi" w:hAnsiTheme="minorHAnsi" w:cs="Arial"/>
          <w:snapToGrid w:val="0"/>
          <w:color w:val="000000"/>
          <w:sz w:val="22"/>
          <w:szCs w:val="22"/>
          <w:lang w:val="pl-PL" w:eastAsia="en-US"/>
        </w:rPr>
      </w:pPr>
    </w:p>
    <w:p w:rsidR="00F40A25" w:rsidRPr="00F40A25" w:rsidRDefault="00F40A25" w:rsidP="00F40A25">
      <w:pPr>
        <w:rPr>
          <w:rFonts w:asciiTheme="minorHAnsi" w:hAnsiTheme="minorHAnsi" w:cs="Arial"/>
          <w:snapToGrid w:val="0"/>
          <w:color w:val="000000"/>
          <w:sz w:val="22"/>
          <w:szCs w:val="22"/>
          <w:lang w:val="pl-PL" w:eastAsia="en-US"/>
        </w:rPr>
      </w:pPr>
      <w:r w:rsidRPr="00F40A25">
        <w:rPr>
          <w:rFonts w:asciiTheme="minorHAnsi" w:hAnsiTheme="minorHAnsi" w:cs="Arial"/>
          <w:b/>
          <w:snapToGrid w:val="0"/>
          <w:color w:val="000000"/>
          <w:sz w:val="22"/>
          <w:szCs w:val="22"/>
          <w:lang w:val="pl-PL" w:eastAsia="en-US"/>
        </w:rPr>
        <w:t>6.</w:t>
      </w:r>
      <w:r w:rsidRPr="00F40A25">
        <w:rPr>
          <w:rFonts w:asciiTheme="minorHAnsi" w:hAnsiTheme="minorHAnsi" w:cs="Arial"/>
          <w:snapToGrid w:val="0"/>
          <w:color w:val="000000"/>
          <w:sz w:val="22"/>
          <w:szCs w:val="22"/>
          <w:lang w:val="pl-PL" w:eastAsia="en-US"/>
        </w:rPr>
        <w:t xml:space="preserve"> Jamstveni rok: ________________ </w:t>
      </w:r>
    </w:p>
    <w:p w:rsidR="00F40A25" w:rsidRPr="00F40A25" w:rsidRDefault="00F40A25" w:rsidP="00F40A25">
      <w:pPr>
        <w:rPr>
          <w:rFonts w:asciiTheme="minorHAnsi" w:hAnsiTheme="minorHAnsi" w:cs="Arial"/>
          <w:snapToGrid w:val="0"/>
          <w:color w:val="000000"/>
          <w:sz w:val="22"/>
          <w:szCs w:val="22"/>
          <w:lang w:val="pl-PL" w:eastAsia="en-US"/>
        </w:rPr>
      </w:pPr>
    </w:p>
    <w:p w:rsidR="00F40A25" w:rsidRPr="00F40A25" w:rsidRDefault="00F40A25" w:rsidP="00F40A25">
      <w:pPr>
        <w:rPr>
          <w:rFonts w:asciiTheme="minorHAnsi" w:hAnsiTheme="minorHAnsi" w:cs="Arial"/>
          <w:snapToGrid w:val="0"/>
          <w:color w:val="000000"/>
          <w:sz w:val="22"/>
          <w:szCs w:val="22"/>
          <w:lang w:val="pl-PL" w:eastAsia="en-US"/>
        </w:rPr>
      </w:pPr>
    </w:p>
    <w:p w:rsidR="00F40A25" w:rsidRPr="00F40A25" w:rsidRDefault="00F40A25" w:rsidP="00F40A25">
      <w:pPr>
        <w:rPr>
          <w:rFonts w:asciiTheme="minorHAnsi" w:hAnsiTheme="minorHAnsi" w:cs="Arial"/>
          <w:snapToGrid w:val="0"/>
          <w:color w:val="000000"/>
          <w:sz w:val="22"/>
          <w:szCs w:val="22"/>
          <w:lang w:val="pl-PL" w:eastAsia="en-US"/>
        </w:rPr>
      </w:pPr>
    </w:p>
    <w:p w:rsidR="00F40A25" w:rsidRPr="00F40A25" w:rsidRDefault="00F40A25" w:rsidP="00F40A25">
      <w:pPr>
        <w:rPr>
          <w:rFonts w:asciiTheme="minorHAnsi" w:hAnsiTheme="minorHAnsi"/>
          <w:sz w:val="22"/>
          <w:szCs w:val="22"/>
        </w:rPr>
      </w:pPr>
    </w:p>
    <w:p w:rsidR="00F40A25" w:rsidRPr="00F40A25" w:rsidRDefault="00F40A25" w:rsidP="00F40A25">
      <w:pPr>
        <w:rPr>
          <w:rFonts w:asciiTheme="minorHAnsi" w:hAnsiTheme="minorHAnsi"/>
          <w:sz w:val="22"/>
          <w:szCs w:val="22"/>
        </w:rPr>
      </w:pPr>
      <w:r w:rsidRPr="00F40A25">
        <w:rPr>
          <w:rFonts w:asciiTheme="minorHAnsi" w:hAnsiTheme="minorHAnsi"/>
          <w:sz w:val="22"/>
          <w:szCs w:val="22"/>
        </w:rPr>
        <w:t>U _________________, ___________________</w:t>
      </w:r>
      <w:r w:rsidRPr="00F40A25">
        <w:rPr>
          <w:rFonts w:asciiTheme="minorHAnsi" w:hAnsiTheme="minorHAnsi"/>
          <w:sz w:val="22"/>
          <w:szCs w:val="22"/>
        </w:rPr>
        <w:tab/>
      </w:r>
      <w:r w:rsidRPr="00F40A25">
        <w:rPr>
          <w:rFonts w:asciiTheme="minorHAnsi" w:hAnsiTheme="minorHAnsi"/>
          <w:sz w:val="22"/>
          <w:szCs w:val="22"/>
        </w:rPr>
        <w:tab/>
      </w:r>
    </w:p>
    <w:p w:rsidR="00F40A25" w:rsidRPr="00F40A25" w:rsidRDefault="00F40A25" w:rsidP="00F40A25">
      <w:pPr>
        <w:rPr>
          <w:rFonts w:asciiTheme="minorHAnsi" w:hAnsiTheme="minorHAnsi"/>
          <w:sz w:val="22"/>
          <w:szCs w:val="22"/>
        </w:rPr>
      </w:pPr>
      <w:r w:rsidRPr="00F40A25">
        <w:rPr>
          <w:rFonts w:asciiTheme="minorHAnsi" w:hAnsiTheme="minorHAnsi"/>
          <w:sz w:val="22"/>
          <w:szCs w:val="22"/>
        </w:rPr>
        <w:tab/>
      </w:r>
      <w:r w:rsidRPr="00F40A25">
        <w:rPr>
          <w:rFonts w:asciiTheme="minorHAnsi" w:hAnsiTheme="minorHAnsi"/>
          <w:sz w:val="22"/>
          <w:szCs w:val="22"/>
        </w:rPr>
        <w:tab/>
      </w:r>
      <w:r w:rsidRPr="00F40A25">
        <w:rPr>
          <w:rFonts w:asciiTheme="minorHAnsi" w:hAnsiTheme="minorHAnsi"/>
          <w:sz w:val="22"/>
          <w:szCs w:val="22"/>
        </w:rPr>
        <w:tab/>
      </w:r>
      <w:r w:rsidRPr="00F40A25">
        <w:rPr>
          <w:rFonts w:asciiTheme="minorHAnsi" w:hAnsiTheme="minorHAnsi"/>
          <w:sz w:val="22"/>
          <w:szCs w:val="22"/>
        </w:rPr>
        <w:tab/>
      </w:r>
      <w:r w:rsidRPr="00F40A25">
        <w:rPr>
          <w:rFonts w:asciiTheme="minorHAnsi" w:hAnsiTheme="minorHAnsi"/>
          <w:sz w:val="22"/>
          <w:szCs w:val="22"/>
        </w:rPr>
        <w:tab/>
      </w:r>
      <w:r w:rsidRPr="00F40A25">
        <w:rPr>
          <w:rFonts w:asciiTheme="minorHAnsi" w:hAnsiTheme="minorHAnsi"/>
          <w:sz w:val="22"/>
          <w:szCs w:val="22"/>
        </w:rPr>
        <w:tab/>
      </w:r>
      <w:r w:rsidRPr="00F40A25">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F40A25">
        <w:rPr>
          <w:rFonts w:asciiTheme="minorHAnsi" w:hAnsiTheme="minorHAnsi"/>
          <w:sz w:val="22"/>
          <w:szCs w:val="22"/>
        </w:rPr>
        <w:t>_____________________</w:t>
      </w:r>
    </w:p>
    <w:p w:rsidR="00F40A25" w:rsidRPr="00F40A25" w:rsidRDefault="00F40A25" w:rsidP="00F40A25">
      <w:pPr>
        <w:rPr>
          <w:rFonts w:asciiTheme="minorHAnsi" w:hAnsiTheme="minorHAnsi"/>
          <w:sz w:val="16"/>
          <w:szCs w:val="16"/>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40A25">
        <w:rPr>
          <w:rFonts w:asciiTheme="minorHAnsi" w:hAnsiTheme="minorHAnsi"/>
          <w:sz w:val="16"/>
          <w:szCs w:val="16"/>
        </w:rPr>
        <w:t xml:space="preserve">                                    </w:t>
      </w:r>
      <w:r>
        <w:rPr>
          <w:rFonts w:asciiTheme="minorHAnsi" w:hAnsiTheme="minorHAnsi"/>
          <w:sz w:val="16"/>
          <w:szCs w:val="16"/>
        </w:rPr>
        <w:t xml:space="preserve">               </w:t>
      </w:r>
      <w:r w:rsidR="003C3F7A">
        <w:rPr>
          <w:rFonts w:asciiTheme="minorHAnsi" w:hAnsiTheme="minorHAnsi"/>
          <w:sz w:val="16"/>
          <w:szCs w:val="16"/>
        </w:rPr>
        <w:t xml:space="preserve">      </w:t>
      </w:r>
      <w:r>
        <w:rPr>
          <w:rFonts w:asciiTheme="minorHAnsi" w:hAnsiTheme="minorHAnsi"/>
          <w:sz w:val="16"/>
          <w:szCs w:val="16"/>
        </w:rPr>
        <w:t xml:space="preserve">      </w:t>
      </w:r>
      <w:r w:rsidRPr="00F40A25">
        <w:rPr>
          <w:rFonts w:asciiTheme="minorHAnsi" w:hAnsiTheme="minorHAnsi"/>
          <w:sz w:val="16"/>
          <w:szCs w:val="16"/>
        </w:rPr>
        <w:t>(Pečat i potpis odgovorne osobe)</w:t>
      </w:r>
    </w:p>
    <w:p w:rsidR="00F40A25" w:rsidRDefault="00F40A25" w:rsidP="00F40A25"/>
    <w:p w:rsidR="00F40A25" w:rsidRDefault="00F40A25" w:rsidP="00F40A25"/>
    <w:p w:rsidR="00F40A25" w:rsidRDefault="00F40A25" w:rsidP="00F40A25"/>
    <w:p w:rsidR="00367FDB" w:rsidRDefault="00367FDB" w:rsidP="00367FDB">
      <w:pPr>
        <w:spacing w:before="100" w:beforeAutospacing="1" w:after="100" w:afterAutospacing="1"/>
        <w:jc w:val="center"/>
        <w:rPr>
          <w:b/>
          <w:i/>
          <w:sz w:val="22"/>
          <w:szCs w:val="22"/>
          <w:u w:val="single"/>
        </w:rPr>
      </w:pPr>
    </w:p>
    <w:p w:rsidR="00367FDB" w:rsidRDefault="00367FDB" w:rsidP="00367FDB">
      <w:pPr>
        <w:spacing w:before="100" w:beforeAutospacing="1" w:after="100" w:afterAutospacing="1"/>
        <w:jc w:val="center"/>
        <w:rPr>
          <w:b/>
          <w:i/>
          <w:sz w:val="22"/>
          <w:szCs w:val="22"/>
          <w:u w:val="single"/>
        </w:rPr>
      </w:pPr>
    </w:p>
    <w:p w:rsidR="00367FDB" w:rsidRDefault="00367FDB" w:rsidP="00367FDB">
      <w:pPr>
        <w:spacing w:before="100" w:beforeAutospacing="1" w:after="100" w:afterAutospacing="1"/>
        <w:jc w:val="center"/>
        <w:rPr>
          <w:b/>
          <w:i/>
          <w:sz w:val="22"/>
          <w:szCs w:val="22"/>
          <w:u w:val="single"/>
        </w:rPr>
      </w:pPr>
    </w:p>
    <w:p w:rsidR="00367FDB" w:rsidRDefault="00367FDB" w:rsidP="00367FDB">
      <w:pPr>
        <w:spacing w:before="100" w:beforeAutospacing="1" w:after="100" w:afterAutospacing="1"/>
        <w:jc w:val="center"/>
        <w:rPr>
          <w:b/>
          <w:i/>
          <w:sz w:val="22"/>
          <w:szCs w:val="22"/>
          <w:u w:val="single"/>
        </w:rPr>
      </w:pPr>
    </w:p>
    <w:p w:rsidR="00367FDB" w:rsidRDefault="00367FDB" w:rsidP="00367FDB">
      <w:pPr>
        <w:spacing w:before="100" w:beforeAutospacing="1" w:after="100" w:afterAutospacing="1"/>
        <w:jc w:val="center"/>
        <w:rPr>
          <w:b/>
          <w:i/>
          <w:sz w:val="22"/>
          <w:szCs w:val="22"/>
          <w:u w:val="single"/>
        </w:rPr>
      </w:pPr>
    </w:p>
    <w:p w:rsidR="00367FDB" w:rsidRDefault="00367FDB" w:rsidP="00367FDB">
      <w:pPr>
        <w:spacing w:before="100" w:beforeAutospacing="1" w:after="100" w:afterAutospacing="1"/>
        <w:jc w:val="center"/>
        <w:rPr>
          <w:b/>
          <w:i/>
          <w:sz w:val="22"/>
          <w:szCs w:val="22"/>
          <w:u w:val="single"/>
        </w:rPr>
      </w:pPr>
    </w:p>
    <w:p w:rsidR="00367FDB" w:rsidRDefault="00367FDB" w:rsidP="00367FDB">
      <w:pPr>
        <w:spacing w:before="100" w:beforeAutospacing="1" w:after="100" w:afterAutospacing="1"/>
        <w:jc w:val="center"/>
        <w:rPr>
          <w:b/>
          <w:i/>
          <w:sz w:val="22"/>
          <w:szCs w:val="22"/>
          <w:u w:val="single"/>
        </w:rPr>
      </w:pPr>
    </w:p>
    <w:p w:rsidR="00367FDB" w:rsidRDefault="00367FDB" w:rsidP="00367FDB">
      <w:pPr>
        <w:spacing w:before="100" w:beforeAutospacing="1" w:after="100" w:afterAutospacing="1"/>
        <w:jc w:val="center"/>
        <w:rPr>
          <w:b/>
          <w:i/>
          <w:sz w:val="22"/>
          <w:szCs w:val="22"/>
          <w:u w:val="single"/>
        </w:rPr>
      </w:pPr>
    </w:p>
    <w:p w:rsidR="00367FDB" w:rsidRDefault="00367FDB" w:rsidP="00367FDB">
      <w:pPr>
        <w:spacing w:before="100" w:beforeAutospacing="1" w:after="100" w:afterAutospacing="1"/>
        <w:jc w:val="center"/>
        <w:rPr>
          <w:b/>
          <w:i/>
          <w:sz w:val="22"/>
          <w:szCs w:val="22"/>
          <w:u w:val="single"/>
        </w:rPr>
      </w:pPr>
    </w:p>
    <w:p w:rsidR="00367FDB" w:rsidRDefault="00367FDB" w:rsidP="00367FDB">
      <w:pPr>
        <w:spacing w:before="100" w:beforeAutospacing="1" w:after="100" w:afterAutospacing="1"/>
        <w:jc w:val="center"/>
        <w:rPr>
          <w:b/>
          <w:i/>
          <w:sz w:val="22"/>
          <w:szCs w:val="22"/>
          <w:u w:val="single"/>
        </w:rPr>
      </w:pPr>
    </w:p>
    <w:p w:rsidR="00367FDB" w:rsidRDefault="00367FDB" w:rsidP="00367FDB">
      <w:pPr>
        <w:spacing w:before="100" w:beforeAutospacing="1" w:after="100" w:afterAutospacing="1"/>
        <w:jc w:val="center"/>
        <w:rPr>
          <w:b/>
          <w:i/>
          <w:sz w:val="22"/>
          <w:szCs w:val="22"/>
          <w:u w:val="single"/>
        </w:rPr>
      </w:pPr>
    </w:p>
    <w:p w:rsidR="00367FDB" w:rsidRDefault="00367FDB" w:rsidP="00367FDB">
      <w:pPr>
        <w:spacing w:before="100" w:beforeAutospacing="1" w:after="100" w:afterAutospacing="1"/>
        <w:jc w:val="center"/>
        <w:rPr>
          <w:b/>
          <w:i/>
          <w:sz w:val="22"/>
          <w:szCs w:val="22"/>
          <w:u w:val="single"/>
        </w:rPr>
      </w:pPr>
    </w:p>
    <w:p w:rsidR="00367FDB" w:rsidRPr="009717F1" w:rsidRDefault="00367FDB" w:rsidP="00367FDB">
      <w:pPr>
        <w:spacing w:before="100" w:beforeAutospacing="1" w:after="100" w:afterAutospacing="1"/>
        <w:jc w:val="center"/>
        <w:rPr>
          <w:b/>
          <w:sz w:val="22"/>
          <w:szCs w:val="22"/>
          <w:u w:val="single"/>
        </w:rPr>
      </w:pPr>
    </w:p>
    <w:p w:rsidR="00367FDB" w:rsidRDefault="00367FDB" w:rsidP="00367FDB">
      <w:pPr>
        <w:spacing w:before="100" w:beforeAutospacing="1" w:after="100" w:afterAutospacing="1"/>
        <w:jc w:val="center"/>
        <w:rPr>
          <w:b/>
          <w:i/>
          <w:sz w:val="22"/>
          <w:szCs w:val="22"/>
          <w:u w:val="single"/>
        </w:rPr>
      </w:pPr>
    </w:p>
    <w:p w:rsidR="00367FDB" w:rsidRDefault="00367FDB" w:rsidP="00367FDB">
      <w:pPr>
        <w:spacing w:before="100" w:beforeAutospacing="1" w:after="100" w:afterAutospacing="1"/>
        <w:jc w:val="center"/>
        <w:rPr>
          <w:b/>
          <w:i/>
          <w:sz w:val="22"/>
          <w:szCs w:val="22"/>
          <w:u w:val="single"/>
        </w:rPr>
      </w:pPr>
    </w:p>
    <w:p w:rsidR="00011AEA" w:rsidRDefault="00011AEA" w:rsidP="00367FDB">
      <w:pPr>
        <w:spacing w:before="100" w:beforeAutospacing="1" w:after="100" w:afterAutospacing="1"/>
        <w:jc w:val="center"/>
        <w:rPr>
          <w:b/>
          <w:i/>
          <w:sz w:val="22"/>
          <w:szCs w:val="22"/>
          <w:u w:val="single"/>
        </w:rPr>
      </w:pPr>
    </w:p>
    <w:p w:rsidR="00367FDB" w:rsidRPr="00367FDB" w:rsidRDefault="00367FDB" w:rsidP="00367FDB">
      <w:pPr>
        <w:spacing w:before="100" w:beforeAutospacing="1" w:after="100" w:afterAutospacing="1"/>
        <w:jc w:val="center"/>
        <w:rPr>
          <w:b/>
          <w:sz w:val="22"/>
          <w:szCs w:val="22"/>
          <w:u w:val="single"/>
        </w:rPr>
      </w:pPr>
      <w:r w:rsidRPr="00367FDB">
        <w:rPr>
          <w:b/>
          <w:sz w:val="22"/>
          <w:szCs w:val="22"/>
          <w:u w:val="single"/>
        </w:rPr>
        <w:lastRenderedPageBreak/>
        <w:t>TEHNIČKA SPECIFIKACIJA PREDMETA NABAVE :</w:t>
      </w:r>
    </w:p>
    <w:p w:rsidR="00367FDB" w:rsidRPr="00363B87" w:rsidRDefault="00367FDB" w:rsidP="00367FDB">
      <w:pPr>
        <w:spacing w:before="100" w:beforeAutospacing="1" w:after="100" w:afterAutospacing="1"/>
        <w:jc w:val="center"/>
        <w:rPr>
          <w:b/>
          <w:i/>
          <w:sz w:val="22"/>
          <w:szCs w:val="22"/>
          <w:u w:val="single"/>
        </w:rPr>
      </w:pPr>
    </w:p>
    <w:tbl>
      <w:tblPr>
        <w:tblW w:w="108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4A0"/>
      </w:tblPr>
      <w:tblGrid>
        <w:gridCol w:w="682"/>
        <w:gridCol w:w="3224"/>
        <w:gridCol w:w="1450"/>
        <w:gridCol w:w="676"/>
        <w:gridCol w:w="567"/>
        <w:gridCol w:w="4213"/>
      </w:tblGrid>
      <w:tr w:rsidR="00367FDB" w:rsidTr="00297DF3">
        <w:trPr>
          <w:trHeight w:val="1322"/>
          <w:jc w:val="center"/>
        </w:trPr>
        <w:tc>
          <w:tcPr>
            <w:tcW w:w="682" w:type="dxa"/>
            <w:tcBorders>
              <w:top w:val="single" w:sz="12" w:space="0" w:color="auto"/>
              <w:left w:val="single" w:sz="12" w:space="0" w:color="auto"/>
              <w:bottom w:val="single" w:sz="12" w:space="0" w:color="auto"/>
              <w:right w:val="single" w:sz="12" w:space="0" w:color="auto"/>
            </w:tcBorders>
            <w:vAlign w:val="center"/>
            <w:hideMark/>
          </w:tcPr>
          <w:p w:rsidR="00367FDB" w:rsidRDefault="00367FDB" w:rsidP="00297DF3">
            <w:pPr>
              <w:autoSpaceDE w:val="0"/>
              <w:autoSpaceDN w:val="0"/>
              <w:adjustRightInd w:val="0"/>
              <w:jc w:val="center"/>
              <w:rPr>
                <w:rFonts w:cs="Arial"/>
                <w:color w:val="000000"/>
              </w:rPr>
            </w:pPr>
            <w:proofErr w:type="spellStart"/>
            <w:r>
              <w:rPr>
                <w:rFonts w:cs="Arial"/>
                <w:color w:val="000000"/>
              </w:rPr>
              <w:t>Rb</w:t>
            </w:r>
            <w:proofErr w:type="spellEnd"/>
            <w:r>
              <w:rPr>
                <w:rFonts w:cs="Arial"/>
                <w:color w:val="000000"/>
              </w:rPr>
              <w:t>.</w:t>
            </w:r>
          </w:p>
        </w:tc>
        <w:tc>
          <w:tcPr>
            <w:tcW w:w="4674" w:type="dxa"/>
            <w:gridSpan w:val="2"/>
            <w:tcBorders>
              <w:top w:val="single" w:sz="12" w:space="0" w:color="auto"/>
              <w:left w:val="single" w:sz="12" w:space="0" w:color="auto"/>
              <w:bottom w:val="single" w:sz="12" w:space="0" w:color="auto"/>
              <w:right w:val="single" w:sz="12" w:space="0" w:color="auto"/>
            </w:tcBorders>
            <w:vAlign w:val="center"/>
            <w:hideMark/>
          </w:tcPr>
          <w:p w:rsidR="00367FDB" w:rsidRDefault="00367FDB" w:rsidP="00297DF3">
            <w:pPr>
              <w:autoSpaceDE w:val="0"/>
              <w:autoSpaceDN w:val="0"/>
              <w:adjustRightInd w:val="0"/>
              <w:jc w:val="center"/>
              <w:rPr>
                <w:rFonts w:cs="Arial"/>
                <w:b/>
                <w:bCs/>
                <w:color w:val="000000"/>
                <w:sz w:val="22"/>
              </w:rPr>
            </w:pPr>
            <w:r>
              <w:rPr>
                <w:b/>
                <w:sz w:val="22"/>
                <w:szCs w:val="22"/>
              </w:rPr>
              <w:t xml:space="preserve">Tražene karakteristike </w:t>
            </w:r>
            <w:r w:rsidR="00297DF3">
              <w:rPr>
                <w:b/>
                <w:bCs/>
                <w:sz w:val="22"/>
                <w:szCs w:val="22"/>
              </w:rPr>
              <w:t>vozila</w:t>
            </w:r>
          </w:p>
        </w:tc>
        <w:tc>
          <w:tcPr>
            <w:tcW w:w="1243" w:type="dxa"/>
            <w:gridSpan w:val="2"/>
            <w:tcBorders>
              <w:top w:val="single" w:sz="12" w:space="0" w:color="auto"/>
              <w:left w:val="single" w:sz="12" w:space="0" w:color="auto"/>
              <w:bottom w:val="single" w:sz="12" w:space="0" w:color="auto"/>
              <w:right w:val="single" w:sz="12" w:space="0" w:color="auto"/>
            </w:tcBorders>
            <w:vAlign w:val="center"/>
          </w:tcPr>
          <w:p w:rsidR="00367FDB" w:rsidRPr="008B712C" w:rsidRDefault="00367FDB" w:rsidP="00297DF3">
            <w:pPr>
              <w:autoSpaceDE w:val="0"/>
              <w:autoSpaceDN w:val="0"/>
              <w:adjustRightInd w:val="0"/>
              <w:jc w:val="center"/>
              <w:rPr>
                <w:rFonts w:cs="Arial"/>
                <w:b/>
                <w:color w:val="000000"/>
                <w:sz w:val="22"/>
              </w:rPr>
            </w:pPr>
            <w:r w:rsidRPr="008B712C">
              <w:rPr>
                <w:rFonts w:cs="Arial"/>
                <w:b/>
                <w:color w:val="000000"/>
                <w:sz w:val="22"/>
                <w:szCs w:val="22"/>
              </w:rPr>
              <w:t>Upisati ponuđeno (DA/NE)</w:t>
            </w:r>
          </w:p>
        </w:tc>
        <w:tc>
          <w:tcPr>
            <w:tcW w:w="4213" w:type="dxa"/>
            <w:tcBorders>
              <w:top w:val="single" w:sz="12" w:space="0" w:color="auto"/>
              <w:left w:val="single" w:sz="12" w:space="0" w:color="auto"/>
              <w:bottom w:val="single" w:sz="12" w:space="0" w:color="auto"/>
              <w:right w:val="single" w:sz="12" w:space="0" w:color="auto"/>
            </w:tcBorders>
            <w:shd w:val="solid" w:color="FFFFFF" w:fill="auto"/>
            <w:vAlign w:val="center"/>
          </w:tcPr>
          <w:p w:rsidR="00367FDB" w:rsidRDefault="00367FDB" w:rsidP="00297DF3">
            <w:pPr>
              <w:autoSpaceDE w:val="0"/>
              <w:autoSpaceDN w:val="0"/>
              <w:adjustRightInd w:val="0"/>
              <w:jc w:val="center"/>
              <w:rPr>
                <w:rFonts w:cs="Arial"/>
                <w:color w:val="000000"/>
              </w:rPr>
            </w:pPr>
            <w:r>
              <w:rPr>
                <w:b/>
                <w:bCs/>
                <w:sz w:val="22"/>
                <w:szCs w:val="22"/>
              </w:rPr>
              <w:t>Upisati minimalne ili maksimalne ponuđene vrijednosti</w:t>
            </w:r>
            <w:r>
              <w:rPr>
                <w:b/>
                <w:sz w:val="22"/>
                <w:szCs w:val="22"/>
              </w:rPr>
              <w:t xml:space="preserve"> gdje se vrijednosti traže te dokaz jednakovrijednosti gdje je traženo</w:t>
            </w:r>
          </w:p>
        </w:tc>
      </w:tr>
      <w:tr w:rsidR="00367FDB" w:rsidTr="006B7CB6">
        <w:trPr>
          <w:trHeight w:val="437"/>
          <w:jc w:val="center"/>
        </w:trPr>
        <w:tc>
          <w:tcPr>
            <w:tcW w:w="682" w:type="dxa"/>
            <w:vAlign w:val="center"/>
            <w:hideMark/>
          </w:tcPr>
          <w:p w:rsidR="00367FDB" w:rsidRPr="00545BAD" w:rsidRDefault="00367FDB" w:rsidP="006B7CB6">
            <w:pPr>
              <w:autoSpaceDE w:val="0"/>
              <w:autoSpaceDN w:val="0"/>
              <w:adjustRightInd w:val="0"/>
              <w:jc w:val="center"/>
              <w:rPr>
                <w:color w:val="000000"/>
                <w:sz w:val="22"/>
              </w:rPr>
            </w:pPr>
            <w:r w:rsidRPr="00545BAD">
              <w:rPr>
                <w:color w:val="000000"/>
                <w:sz w:val="22"/>
                <w:szCs w:val="22"/>
              </w:rPr>
              <w:t>1.</w:t>
            </w:r>
          </w:p>
        </w:tc>
        <w:tc>
          <w:tcPr>
            <w:tcW w:w="4674" w:type="dxa"/>
            <w:gridSpan w:val="2"/>
            <w:hideMark/>
          </w:tcPr>
          <w:p w:rsidR="00367FDB" w:rsidRPr="00545BAD" w:rsidRDefault="00367FDB" w:rsidP="00C248DC">
            <w:pPr>
              <w:autoSpaceDE w:val="0"/>
              <w:autoSpaceDN w:val="0"/>
              <w:adjustRightInd w:val="0"/>
              <w:rPr>
                <w:b/>
                <w:bCs/>
                <w:color w:val="000000"/>
                <w:sz w:val="22"/>
              </w:rPr>
            </w:pPr>
            <w:r w:rsidRPr="00545BAD">
              <w:rPr>
                <w:b/>
                <w:bCs/>
                <w:color w:val="000000"/>
                <w:sz w:val="22"/>
                <w:szCs w:val="22"/>
              </w:rPr>
              <w:t>Vozilo</w:t>
            </w:r>
          </w:p>
          <w:p w:rsidR="00367FDB" w:rsidRPr="00545BAD" w:rsidRDefault="00367FDB" w:rsidP="00C248DC">
            <w:pPr>
              <w:autoSpaceDE w:val="0"/>
              <w:autoSpaceDN w:val="0"/>
              <w:adjustRightInd w:val="0"/>
              <w:rPr>
                <w:b/>
                <w:bCs/>
                <w:color w:val="000000"/>
                <w:sz w:val="22"/>
              </w:rPr>
            </w:pPr>
            <w:r w:rsidRPr="00545BAD">
              <w:rPr>
                <w:b/>
                <w:bCs/>
                <w:color w:val="000000"/>
                <w:sz w:val="22"/>
                <w:szCs w:val="22"/>
              </w:rPr>
              <w:t xml:space="preserve">Proizvođač i tip vozila:  </w:t>
            </w:r>
          </w:p>
        </w:tc>
        <w:tc>
          <w:tcPr>
            <w:tcW w:w="676" w:type="dxa"/>
          </w:tcPr>
          <w:p w:rsidR="00367FDB" w:rsidRDefault="00367FDB" w:rsidP="00C248DC">
            <w:pPr>
              <w:autoSpaceDE w:val="0"/>
              <w:autoSpaceDN w:val="0"/>
              <w:adjustRightInd w:val="0"/>
              <w:jc w:val="right"/>
              <w:rPr>
                <w:rFonts w:cs="Arial"/>
                <w:color w:val="000000"/>
              </w:rPr>
            </w:pPr>
          </w:p>
        </w:tc>
        <w:tc>
          <w:tcPr>
            <w:tcW w:w="567" w:type="dxa"/>
          </w:tcPr>
          <w:p w:rsidR="00367FDB" w:rsidRDefault="00367FDB" w:rsidP="00C248DC">
            <w:pPr>
              <w:autoSpaceDE w:val="0"/>
              <w:autoSpaceDN w:val="0"/>
              <w:adjustRightInd w:val="0"/>
              <w:jc w:val="right"/>
              <w:rPr>
                <w:rFonts w:cs="Arial"/>
                <w:color w:val="000000"/>
              </w:rPr>
            </w:pPr>
          </w:p>
        </w:tc>
        <w:tc>
          <w:tcPr>
            <w:tcW w:w="4213" w:type="dxa"/>
            <w:shd w:val="solid" w:color="FFFFFF" w:fill="auto"/>
          </w:tcPr>
          <w:p w:rsidR="00367FDB" w:rsidRDefault="00367FDB" w:rsidP="00C248DC">
            <w:pPr>
              <w:autoSpaceDE w:val="0"/>
              <w:autoSpaceDN w:val="0"/>
              <w:adjustRightInd w:val="0"/>
              <w:jc w:val="right"/>
              <w:rPr>
                <w:rFonts w:cs="Arial"/>
                <w:color w:val="000000"/>
              </w:rPr>
            </w:pPr>
          </w:p>
        </w:tc>
      </w:tr>
      <w:tr w:rsidR="0026578E" w:rsidTr="00EF4C89">
        <w:trPr>
          <w:trHeight w:val="364"/>
          <w:jc w:val="center"/>
        </w:trPr>
        <w:tc>
          <w:tcPr>
            <w:tcW w:w="682" w:type="dxa"/>
            <w:tcBorders>
              <w:top w:val="single" w:sz="12" w:space="0" w:color="auto"/>
              <w:bottom w:val="single" w:sz="12" w:space="0" w:color="auto"/>
              <w:right w:val="single" w:sz="12" w:space="0" w:color="auto"/>
            </w:tcBorders>
          </w:tcPr>
          <w:p w:rsidR="0026578E" w:rsidRPr="00545BAD" w:rsidRDefault="0026578E" w:rsidP="00C248DC">
            <w:pPr>
              <w:autoSpaceDE w:val="0"/>
              <w:autoSpaceDN w:val="0"/>
              <w:adjustRightInd w:val="0"/>
              <w:jc w:val="center"/>
              <w:rPr>
                <w:color w:val="000000"/>
                <w:sz w:val="22"/>
              </w:rPr>
            </w:pPr>
          </w:p>
        </w:tc>
        <w:tc>
          <w:tcPr>
            <w:tcW w:w="3224"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26578E" w:rsidRPr="00545BAD" w:rsidRDefault="0026578E" w:rsidP="00C248DC">
            <w:pPr>
              <w:rPr>
                <w:sz w:val="22"/>
              </w:rPr>
            </w:pPr>
            <w:r>
              <w:rPr>
                <w:sz w:val="22"/>
                <w:szCs w:val="22"/>
              </w:rPr>
              <w:t>Novo/rabljeno</w:t>
            </w:r>
          </w:p>
        </w:tc>
        <w:tc>
          <w:tcPr>
            <w:tcW w:w="1450" w:type="dxa"/>
            <w:tcBorders>
              <w:top w:val="single" w:sz="12" w:space="0" w:color="auto"/>
              <w:left w:val="single" w:sz="12" w:space="0" w:color="auto"/>
              <w:bottom w:val="single" w:sz="12" w:space="0" w:color="auto"/>
              <w:right w:val="single" w:sz="4" w:space="0" w:color="auto"/>
            </w:tcBorders>
            <w:shd w:val="clear" w:color="000000" w:fill="FFFFFF"/>
            <w:vAlign w:val="center"/>
          </w:tcPr>
          <w:p w:rsidR="0026578E" w:rsidRDefault="0026578E" w:rsidP="00EF4C89">
            <w:pPr>
              <w:jc w:val="center"/>
              <w:rPr>
                <w:sz w:val="22"/>
              </w:rPr>
            </w:pPr>
            <w:r>
              <w:rPr>
                <w:sz w:val="22"/>
                <w:szCs w:val="22"/>
              </w:rPr>
              <w:t>NOVO</w:t>
            </w:r>
          </w:p>
        </w:tc>
        <w:tc>
          <w:tcPr>
            <w:tcW w:w="676" w:type="dxa"/>
          </w:tcPr>
          <w:p w:rsidR="0026578E" w:rsidRDefault="0026578E" w:rsidP="00C248DC">
            <w:pPr>
              <w:autoSpaceDE w:val="0"/>
              <w:autoSpaceDN w:val="0"/>
              <w:adjustRightInd w:val="0"/>
              <w:jc w:val="right"/>
              <w:rPr>
                <w:rFonts w:cs="Arial"/>
                <w:color w:val="000000"/>
              </w:rPr>
            </w:pPr>
          </w:p>
        </w:tc>
        <w:tc>
          <w:tcPr>
            <w:tcW w:w="567" w:type="dxa"/>
          </w:tcPr>
          <w:p w:rsidR="0026578E" w:rsidRDefault="0026578E" w:rsidP="00C248DC">
            <w:pPr>
              <w:autoSpaceDE w:val="0"/>
              <w:autoSpaceDN w:val="0"/>
              <w:adjustRightInd w:val="0"/>
              <w:jc w:val="right"/>
              <w:rPr>
                <w:rFonts w:cs="Arial"/>
                <w:color w:val="000000"/>
              </w:rPr>
            </w:pPr>
          </w:p>
        </w:tc>
        <w:tc>
          <w:tcPr>
            <w:tcW w:w="4213" w:type="dxa"/>
            <w:shd w:val="solid" w:color="FFFFFF" w:fill="auto"/>
          </w:tcPr>
          <w:p w:rsidR="0026578E" w:rsidRDefault="0026578E" w:rsidP="00C248DC">
            <w:pPr>
              <w:autoSpaceDE w:val="0"/>
              <w:autoSpaceDN w:val="0"/>
              <w:adjustRightInd w:val="0"/>
              <w:jc w:val="right"/>
              <w:rPr>
                <w:rFonts w:cs="Arial"/>
                <w:color w:val="000000"/>
              </w:rPr>
            </w:pPr>
          </w:p>
        </w:tc>
      </w:tr>
      <w:tr w:rsidR="00367FDB" w:rsidTr="00EF4C89">
        <w:trPr>
          <w:trHeight w:val="364"/>
          <w:jc w:val="center"/>
        </w:trPr>
        <w:tc>
          <w:tcPr>
            <w:tcW w:w="682" w:type="dxa"/>
            <w:tcBorders>
              <w:top w:val="single" w:sz="12" w:space="0" w:color="auto"/>
              <w:bottom w:val="single" w:sz="12" w:space="0" w:color="auto"/>
              <w:right w:val="single" w:sz="12" w:space="0" w:color="auto"/>
            </w:tcBorders>
          </w:tcPr>
          <w:p w:rsidR="00367FDB" w:rsidRPr="00545BAD" w:rsidRDefault="00367FDB" w:rsidP="00C248DC">
            <w:pPr>
              <w:autoSpaceDE w:val="0"/>
              <w:autoSpaceDN w:val="0"/>
              <w:adjustRightInd w:val="0"/>
              <w:jc w:val="center"/>
              <w:rPr>
                <w:color w:val="000000"/>
                <w:sz w:val="22"/>
              </w:rPr>
            </w:pPr>
          </w:p>
        </w:tc>
        <w:tc>
          <w:tcPr>
            <w:tcW w:w="3224"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367FDB" w:rsidRPr="00BF3DDD" w:rsidRDefault="00367FDB" w:rsidP="00C248DC">
            <w:pPr>
              <w:rPr>
                <w:sz w:val="22"/>
                <w:lang w:val="en-US"/>
              </w:rPr>
            </w:pPr>
            <w:r w:rsidRPr="00BF3DDD">
              <w:rPr>
                <w:sz w:val="22"/>
                <w:szCs w:val="22"/>
              </w:rPr>
              <w:t>Vrsta vozila</w:t>
            </w:r>
          </w:p>
        </w:tc>
        <w:tc>
          <w:tcPr>
            <w:tcW w:w="1450" w:type="dxa"/>
            <w:tcBorders>
              <w:top w:val="single" w:sz="12" w:space="0" w:color="auto"/>
              <w:left w:val="single" w:sz="12" w:space="0" w:color="auto"/>
              <w:bottom w:val="single" w:sz="12" w:space="0" w:color="auto"/>
              <w:right w:val="single" w:sz="4" w:space="0" w:color="auto"/>
            </w:tcBorders>
            <w:shd w:val="clear" w:color="000000" w:fill="FFFFFF"/>
            <w:vAlign w:val="center"/>
          </w:tcPr>
          <w:p w:rsidR="00367FDB" w:rsidRPr="00BF3DDD" w:rsidRDefault="00581B13" w:rsidP="00EF4C89">
            <w:pPr>
              <w:jc w:val="center"/>
              <w:rPr>
                <w:sz w:val="22"/>
              </w:rPr>
            </w:pPr>
            <w:r>
              <w:rPr>
                <w:sz w:val="22"/>
                <w:szCs w:val="22"/>
              </w:rPr>
              <w:t>osobno</w:t>
            </w:r>
          </w:p>
        </w:tc>
        <w:tc>
          <w:tcPr>
            <w:tcW w:w="676" w:type="dxa"/>
          </w:tcPr>
          <w:p w:rsidR="00367FDB" w:rsidRDefault="00367FDB" w:rsidP="00C248DC">
            <w:pPr>
              <w:autoSpaceDE w:val="0"/>
              <w:autoSpaceDN w:val="0"/>
              <w:adjustRightInd w:val="0"/>
              <w:jc w:val="right"/>
              <w:rPr>
                <w:rFonts w:cs="Arial"/>
                <w:color w:val="000000"/>
              </w:rPr>
            </w:pPr>
          </w:p>
        </w:tc>
        <w:tc>
          <w:tcPr>
            <w:tcW w:w="567" w:type="dxa"/>
          </w:tcPr>
          <w:p w:rsidR="00367FDB" w:rsidRDefault="00367FDB" w:rsidP="00C248DC">
            <w:pPr>
              <w:autoSpaceDE w:val="0"/>
              <w:autoSpaceDN w:val="0"/>
              <w:adjustRightInd w:val="0"/>
              <w:jc w:val="right"/>
              <w:rPr>
                <w:rFonts w:cs="Arial"/>
                <w:color w:val="000000"/>
              </w:rPr>
            </w:pPr>
          </w:p>
        </w:tc>
        <w:tc>
          <w:tcPr>
            <w:tcW w:w="4213" w:type="dxa"/>
            <w:shd w:val="solid" w:color="FFFFFF" w:fill="auto"/>
          </w:tcPr>
          <w:p w:rsidR="00367FDB" w:rsidRDefault="00367FDB" w:rsidP="00C248DC">
            <w:pPr>
              <w:autoSpaceDE w:val="0"/>
              <w:autoSpaceDN w:val="0"/>
              <w:adjustRightInd w:val="0"/>
              <w:jc w:val="right"/>
              <w:rPr>
                <w:rFonts w:cs="Arial"/>
                <w:color w:val="000000"/>
              </w:rPr>
            </w:pPr>
          </w:p>
        </w:tc>
      </w:tr>
      <w:tr w:rsidR="00367FDB" w:rsidTr="00367FDB">
        <w:trPr>
          <w:trHeight w:val="379"/>
          <w:jc w:val="center"/>
        </w:trPr>
        <w:tc>
          <w:tcPr>
            <w:tcW w:w="682" w:type="dxa"/>
            <w:tcBorders>
              <w:top w:val="single" w:sz="12" w:space="0" w:color="auto"/>
              <w:bottom w:val="single" w:sz="12" w:space="0" w:color="auto"/>
              <w:right w:val="single" w:sz="12" w:space="0" w:color="auto"/>
            </w:tcBorders>
          </w:tcPr>
          <w:p w:rsidR="00367FDB" w:rsidRPr="00545BAD" w:rsidRDefault="00367FDB" w:rsidP="00C248DC">
            <w:pPr>
              <w:autoSpaceDE w:val="0"/>
              <w:autoSpaceDN w:val="0"/>
              <w:adjustRightInd w:val="0"/>
              <w:jc w:val="center"/>
              <w:rPr>
                <w:color w:val="000000"/>
                <w:sz w:val="22"/>
              </w:rPr>
            </w:pPr>
          </w:p>
        </w:tc>
        <w:tc>
          <w:tcPr>
            <w:tcW w:w="3224"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367FDB" w:rsidRPr="00545BAD" w:rsidRDefault="00367FDB" w:rsidP="00C248DC">
            <w:pPr>
              <w:rPr>
                <w:sz w:val="22"/>
              </w:rPr>
            </w:pPr>
            <w:r w:rsidRPr="00545BAD">
              <w:rPr>
                <w:sz w:val="22"/>
                <w:szCs w:val="22"/>
              </w:rPr>
              <w:t>Godina proizvodnje:</w:t>
            </w:r>
          </w:p>
        </w:tc>
        <w:tc>
          <w:tcPr>
            <w:tcW w:w="1450" w:type="dxa"/>
            <w:tcBorders>
              <w:top w:val="single" w:sz="12" w:space="0" w:color="auto"/>
              <w:left w:val="single" w:sz="12" w:space="0" w:color="auto"/>
              <w:bottom w:val="single" w:sz="12" w:space="0" w:color="auto"/>
              <w:right w:val="single" w:sz="4" w:space="0" w:color="auto"/>
            </w:tcBorders>
            <w:shd w:val="clear" w:color="000000" w:fill="FFFFFF"/>
            <w:vAlign w:val="center"/>
          </w:tcPr>
          <w:p w:rsidR="00367FDB" w:rsidRPr="00545BAD" w:rsidRDefault="00367FDB" w:rsidP="00BC66A2">
            <w:pPr>
              <w:jc w:val="center"/>
              <w:rPr>
                <w:sz w:val="22"/>
              </w:rPr>
            </w:pPr>
            <w:r w:rsidRPr="00545BAD">
              <w:rPr>
                <w:sz w:val="22"/>
                <w:szCs w:val="22"/>
              </w:rPr>
              <w:t>201</w:t>
            </w:r>
            <w:r w:rsidR="00BC66A2">
              <w:rPr>
                <w:sz w:val="22"/>
                <w:szCs w:val="22"/>
              </w:rPr>
              <w:t>6</w:t>
            </w:r>
            <w:r w:rsidRPr="00545BAD">
              <w:rPr>
                <w:sz w:val="22"/>
                <w:szCs w:val="22"/>
              </w:rPr>
              <w:t>.</w:t>
            </w:r>
          </w:p>
        </w:tc>
        <w:tc>
          <w:tcPr>
            <w:tcW w:w="676" w:type="dxa"/>
          </w:tcPr>
          <w:p w:rsidR="00367FDB" w:rsidRDefault="00367FDB" w:rsidP="00C248DC">
            <w:pPr>
              <w:autoSpaceDE w:val="0"/>
              <w:autoSpaceDN w:val="0"/>
              <w:adjustRightInd w:val="0"/>
              <w:jc w:val="right"/>
              <w:rPr>
                <w:rFonts w:cs="Arial"/>
                <w:color w:val="000000"/>
              </w:rPr>
            </w:pPr>
          </w:p>
        </w:tc>
        <w:tc>
          <w:tcPr>
            <w:tcW w:w="567" w:type="dxa"/>
          </w:tcPr>
          <w:p w:rsidR="00367FDB" w:rsidRDefault="00367FDB" w:rsidP="00C248DC">
            <w:pPr>
              <w:autoSpaceDE w:val="0"/>
              <w:autoSpaceDN w:val="0"/>
              <w:adjustRightInd w:val="0"/>
              <w:jc w:val="right"/>
              <w:rPr>
                <w:rFonts w:cs="Arial"/>
                <w:color w:val="000000"/>
              </w:rPr>
            </w:pPr>
          </w:p>
        </w:tc>
        <w:tc>
          <w:tcPr>
            <w:tcW w:w="4213" w:type="dxa"/>
            <w:shd w:val="solid" w:color="FFFFFF" w:fill="auto"/>
          </w:tcPr>
          <w:p w:rsidR="00367FDB" w:rsidRDefault="00367FDB" w:rsidP="00C248DC">
            <w:pPr>
              <w:autoSpaceDE w:val="0"/>
              <w:autoSpaceDN w:val="0"/>
              <w:adjustRightInd w:val="0"/>
              <w:jc w:val="right"/>
              <w:rPr>
                <w:rFonts w:cs="Arial"/>
                <w:color w:val="000000"/>
              </w:rPr>
            </w:pPr>
          </w:p>
        </w:tc>
      </w:tr>
      <w:tr w:rsidR="00367FDB" w:rsidTr="00367FDB">
        <w:trPr>
          <w:trHeight w:val="379"/>
          <w:jc w:val="center"/>
        </w:trPr>
        <w:tc>
          <w:tcPr>
            <w:tcW w:w="682" w:type="dxa"/>
            <w:tcBorders>
              <w:top w:val="single" w:sz="12" w:space="0" w:color="auto"/>
              <w:bottom w:val="single" w:sz="12" w:space="0" w:color="auto"/>
              <w:right w:val="single" w:sz="12" w:space="0" w:color="auto"/>
            </w:tcBorders>
          </w:tcPr>
          <w:p w:rsidR="00367FDB" w:rsidRPr="00545BAD" w:rsidRDefault="00367FDB" w:rsidP="00C248DC">
            <w:pPr>
              <w:autoSpaceDE w:val="0"/>
              <w:autoSpaceDN w:val="0"/>
              <w:adjustRightInd w:val="0"/>
              <w:jc w:val="center"/>
              <w:rPr>
                <w:color w:val="000000"/>
                <w:sz w:val="22"/>
              </w:rPr>
            </w:pPr>
          </w:p>
        </w:tc>
        <w:tc>
          <w:tcPr>
            <w:tcW w:w="3224" w:type="dxa"/>
            <w:tcBorders>
              <w:top w:val="single" w:sz="12" w:space="0" w:color="auto"/>
              <w:left w:val="single" w:sz="12" w:space="0" w:color="auto"/>
              <w:bottom w:val="single" w:sz="12" w:space="0" w:color="auto"/>
              <w:right w:val="single" w:sz="12" w:space="0" w:color="auto"/>
            </w:tcBorders>
            <w:shd w:val="clear" w:color="000000" w:fill="FFFFFF"/>
            <w:vAlign w:val="center"/>
          </w:tcPr>
          <w:p w:rsidR="00367FDB" w:rsidRPr="00545BAD" w:rsidRDefault="00367FDB" w:rsidP="00C248DC">
            <w:pPr>
              <w:rPr>
                <w:sz w:val="22"/>
              </w:rPr>
            </w:pPr>
            <w:r w:rsidRPr="00545BAD">
              <w:rPr>
                <w:sz w:val="22"/>
                <w:szCs w:val="22"/>
              </w:rPr>
              <w:t>Mjesta za sjedenje:</w:t>
            </w:r>
          </w:p>
        </w:tc>
        <w:tc>
          <w:tcPr>
            <w:tcW w:w="1450" w:type="dxa"/>
            <w:tcBorders>
              <w:top w:val="single" w:sz="12" w:space="0" w:color="auto"/>
              <w:left w:val="single" w:sz="12" w:space="0" w:color="auto"/>
              <w:bottom w:val="single" w:sz="12" w:space="0" w:color="auto"/>
              <w:right w:val="single" w:sz="4" w:space="0" w:color="auto"/>
            </w:tcBorders>
            <w:shd w:val="clear" w:color="000000" w:fill="FFFFFF"/>
            <w:vAlign w:val="center"/>
          </w:tcPr>
          <w:p w:rsidR="00367FDB" w:rsidRPr="00545BAD" w:rsidRDefault="00367FDB" w:rsidP="00367FDB">
            <w:pPr>
              <w:jc w:val="center"/>
              <w:rPr>
                <w:sz w:val="22"/>
              </w:rPr>
            </w:pPr>
            <w:r>
              <w:rPr>
                <w:sz w:val="22"/>
                <w:szCs w:val="22"/>
              </w:rPr>
              <w:t>5</w:t>
            </w:r>
          </w:p>
        </w:tc>
        <w:tc>
          <w:tcPr>
            <w:tcW w:w="676" w:type="dxa"/>
          </w:tcPr>
          <w:p w:rsidR="00367FDB" w:rsidRDefault="00367FDB" w:rsidP="00C248DC">
            <w:pPr>
              <w:autoSpaceDE w:val="0"/>
              <w:autoSpaceDN w:val="0"/>
              <w:adjustRightInd w:val="0"/>
              <w:jc w:val="right"/>
              <w:rPr>
                <w:rFonts w:cs="Arial"/>
                <w:color w:val="000000"/>
              </w:rPr>
            </w:pPr>
          </w:p>
        </w:tc>
        <w:tc>
          <w:tcPr>
            <w:tcW w:w="567" w:type="dxa"/>
          </w:tcPr>
          <w:p w:rsidR="00367FDB" w:rsidRDefault="00367FDB" w:rsidP="00C248DC">
            <w:pPr>
              <w:autoSpaceDE w:val="0"/>
              <w:autoSpaceDN w:val="0"/>
              <w:adjustRightInd w:val="0"/>
              <w:jc w:val="right"/>
              <w:rPr>
                <w:rFonts w:cs="Arial"/>
                <w:color w:val="000000"/>
              </w:rPr>
            </w:pPr>
          </w:p>
        </w:tc>
        <w:tc>
          <w:tcPr>
            <w:tcW w:w="4213" w:type="dxa"/>
            <w:shd w:val="solid" w:color="FFFFFF" w:fill="auto"/>
          </w:tcPr>
          <w:p w:rsidR="00367FDB" w:rsidRDefault="00367FDB" w:rsidP="00C248DC">
            <w:pPr>
              <w:autoSpaceDE w:val="0"/>
              <w:autoSpaceDN w:val="0"/>
              <w:adjustRightInd w:val="0"/>
              <w:jc w:val="right"/>
              <w:rPr>
                <w:rFonts w:cs="Arial"/>
                <w:color w:val="000000"/>
              </w:rPr>
            </w:pPr>
          </w:p>
        </w:tc>
      </w:tr>
      <w:tr w:rsidR="00367FDB" w:rsidTr="00367FDB">
        <w:trPr>
          <w:trHeight w:val="379"/>
          <w:jc w:val="center"/>
        </w:trPr>
        <w:tc>
          <w:tcPr>
            <w:tcW w:w="682" w:type="dxa"/>
            <w:tcBorders>
              <w:top w:val="single" w:sz="12" w:space="0" w:color="auto"/>
              <w:bottom w:val="single" w:sz="12" w:space="0" w:color="auto"/>
              <w:right w:val="single" w:sz="12" w:space="0" w:color="auto"/>
            </w:tcBorders>
          </w:tcPr>
          <w:p w:rsidR="00367FDB" w:rsidRPr="00545BAD" w:rsidRDefault="00367FDB" w:rsidP="00C248DC">
            <w:pPr>
              <w:autoSpaceDE w:val="0"/>
              <w:autoSpaceDN w:val="0"/>
              <w:adjustRightInd w:val="0"/>
              <w:jc w:val="center"/>
              <w:rPr>
                <w:color w:val="000000"/>
                <w:sz w:val="22"/>
              </w:rPr>
            </w:pPr>
          </w:p>
        </w:tc>
        <w:tc>
          <w:tcPr>
            <w:tcW w:w="3224" w:type="dxa"/>
            <w:tcBorders>
              <w:top w:val="single" w:sz="12" w:space="0" w:color="auto"/>
              <w:left w:val="single" w:sz="12" w:space="0" w:color="auto"/>
              <w:bottom w:val="single" w:sz="12" w:space="0" w:color="auto"/>
              <w:right w:val="single" w:sz="12" w:space="0" w:color="auto"/>
            </w:tcBorders>
            <w:shd w:val="clear" w:color="000000" w:fill="FFFFFF"/>
            <w:vAlign w:val="center"/>
          </w:tcPr>
          <w:p w:rsidR="00367FDB" w:rsidRPr="00545BAD" w:rsidRDefault="00367FDB" w:rsidP="00C248DC">
            <w:pPr>
              <w:rPr>
                <w:sz w:val="22"/>
              </w:rPr>
            </w:pPr>
            <w:r>
              <w:rPr>
                <w:sz w:val="22"/>
                <w:szCs w:val="22"/>
              </w:rPr>
              <w:t>Broj vrata</w:t>
            </w:r>
          </w:p>
        </w:tc>
        <w:tc>
          <w:tcPr>
            <w:tcW w:w="1450" w:type="dxa"/>
            <w:tcBorders>
              <w:top w:val="single" w:sz="12" w:space="0" w:color="auto"/>
              <w:left w:val="single" w:sz="12" w:space="0" w:color="auto"/>
              <w:bottom w:val="single" w:sz="12" w:space="0" w:color="auto"/>
              <w:right w:val="single" w:sz="4" w:space="0" w:color="auto"/>
            </w:tcBorders>
            <w:shd w:val="clear" w:color="000000" w:fill="FFFFFF"/>
            <w:vAlign w:val="center"/>
          </w:tcPr>
          <w:p w:rsidR="00367FDB" w:rsidRDefault="00893E29" w:rsidP="00367FDB">
            <w:pPr>
              <w:jc w:val="center"/>
              <w:rPr>
                <w:sz w:val="22"/>
              </w:rPr>
            </w:pPr>
            <w:r>
              <w:rPr>
                <w:sz w:val="22"/>
                <w:szCs w:val="22"/>
              </w:rPr>
              <w:t xml:space="preserve">Min. </w:t>
            </w:r>
            <w:r w:rsidR="00BF3DDD">
              <w:rPr>
                <w:sz w:val="22"/>
                <w:szCs w:val="22"/>
              </w:rPr>
              <w:t>5</w:t>
            </w:r>
          </w:p>
        </w:tc>
        <w:tc>
          <w:tcPr>
            <w:tcW w:w="676" w:type="dxa"/>
          </w:tcPr>
          <w:p w:rsidR="00367FDB" w:rsidRDefault="00367FDB" w:rsidP="00C248DC">
            <w:pPr>
              <w:autoSpaceDE w:val="0"/>
              <w:autoSpaceDN w:val="0"/>
              <w:adjustRightInd w:val="0"/>
              <w:jc w:val="right"/>
              <w:rPr>
                <w:rFonts w:cs="Arial"/>
                <w:color w:val="000000"/>
              </w:rPr>
            </w:pPr>
          </w:p>
        </w:tc>
        <w:tc>
          <w:tcPr>
            <w:tcW w:w="567" w:type="dxa"/>
          </w:tcPr>
          <w:p w:rsidR="00367FDB" w:rsidRDefault="00367FDB" w:rsidP="00C248DC">
            <w:pPr>
              <w:autoSpaceDE w:val="0"/>
              <w:autoSpaceDN w:val="0"/>
              <w:adjustRightInd w:val="0"/>
              <w:jc w:val="right"/>
              <w:rPr>
                <w:rFonts w:cs="Arial"/>
                <w:color w:val="000000"/>
              </w:rPr>
            </w:pPr>
          </w:p>
        </w:tc>
        <w:tc>
          <w:tcPr>
            <w:tcW w:w="4213" w:type="dxa"/>
            <w:shd w:val="solid" w:color="FFFFFF" w:fill="auto"/>
          </w:tcPr>
          <w:p w:rsidR="00367FDB" w:rsidRDefault="00367FDB" w:rsidP="00C248DC">
            <w:pPr>
              <w:autoSpaceDE w:val="0"/>
              <w:autoSpaceDN w:val="0"/>
              <w:adjustRightInd w:val="0"/>
              <w:jc w:val="right"/>
              <w:rPr>
                <w:rFonts w:cs="Arial"/>
                <w:color w:val="000000"/>
              </w:rPr>
            </w:pPr>
          </w:p>
        </w:tc>
      </w:tr>
      <w:tr w:rsidR="00367FDB" w:rsidTr="0026578E">
        <w:trPr>
          <w:trHeight w:val="379"/>
          <w:jc w:val="center"/>
        </w:trPr>
        <w:tc>
          <w:tcPr>
            <w:tcW w:w="682" w:type="dxa"/>
            <w:tcBorders>
              <w:top w:val="single" w:sz="12" w:space="0" w:color="auto"/>
              <w:bottom w:val="single" w:sz="12" w:space="0" w:color="auto"/>
              <w:right w:val="single" w:sz="12" w:space="0" w:color="auto"/>
            </w:tcBorders>
          </w:tcPr>
          <w:p w:rsidR="00367FDB" w:rsidRPr="00545BAD" w:rsidRDefault="00367FDB" w:rsidP="00C248DC">
            <w:pPr>
              <w:autoSpaceDE w:val="0"/>
              <w:autoSpaceDN w:val="0"/>
              <w:adjustRightInd w:val="0"/>
              <w:jc w:val="center"/>
              <w:rPr>
                <w:color w:val="000000"/>
                <w:sz w:val="22"/>
              </w:rPr>
            </w:pPr>
          </w:p>
        </w:tc>
        <w:tc>
          <w:tcPr>
            <w:tcW w:w="3224" w:type="dxa"/>
            <w:tcBorders>
              <w:top w:val="single" w:sz="12" w:space="0" w:color="auto"/>
              <w:left w:val="single" w:sz="12" w:space="0" w:color="auto"/>
              <w:bottom w:val="single" w:sz="12" w:space="0" w:color="auto"/>
              <w:right w:val="single" w:sz="12" w:space="0" w:color="auto"/>
            </w:tcBorders>
            <w:shd w:val="clear" w:color="000000" w:fill="FFFFFF"/>
            <w:vAlign w:val="center"/>
          </w:tcPr>
          <w:p w:rsidR="00367FDB" w:rsidRDefault="00893E29" w:rsidP="00C248DC">
            <w:pPr>
              <w:rPr>
                <w:sz w:val="22"/>
              </w:rPr>
            </w:pPr>
            <w:r>
              <w:rPr>
                <w:sz w:val="22"/>
              </w:rPr>
              <w:t>EU norma:</w:t>
            </w:r>
          </w:p>
        </w:tc>
        <w:tc>
          <w:tcPr>
            <w:tcW w:w="1450" w:type="dxa"/>
            <w:tcBorders>
              <w:top w:val="single" w:sz="12" w:space="0" w:color="auto"/>
              <w:left w:val="single" w:sz="12" w:space="0" w:color="auto"/>
              <w:bottom w:val="single" w:sz="12" w:space="0" w:color="auto"/>
              <w:right w:val="single" w:sz="4" w:space="0" w:color="auto"/>
            </w:tcBorders>
            <w:shd w:val="clear" w:color="000000" w:fill="FFFFFF"/>
            <w:vAlign w:val="center"/>
          </w:tcPr>
          <w:p w:rsidR="00367FDB" w:rsidRDefault="00893E29" w:rsidP="0026578E">
            <w:pPr>
              <w:jc w:val="center"/>
              <w:rPr>
                <w:sz w:val="22"/>
              </w:rPr>
            </w:pPr>
            <w:r>
              <w:rPr>
                <w:sz w:val="22"/>
              </w:rPr>
              <w:t>EU6</w:t>
            </w:r>
          </w:p>
        </w:tc>
        <w:tc>
          <w:tcPr>
            <w:tcW w:w="676" w:type="dxa"/>
          </w:tcPr>
          <w:p w:rsidR="00367FDB" w:rsidRDefault="00367FDB" w:rsidP="00C248DC">
            <w:pPr>
              <w:autoSpaceDE w:val="0"/>
              <w:autoSpaceDN w:val="0"/>
              <w:adjustRightInd w:val="0"/>
              <w:jc w:val="right"/>
              <w:rPr>
                <w:rFonts w:cs="Arial"/>
                <w:color w:val="000000"/>
              </w:rPr>
            </w:pPr>
          </w:p>
        </w:tc>
        <w:tc>
          <w:tcPr>
            <w:tcW w:w="567" w:type="dxa"/>
          </w:tcPr>
          <w:p w:rsidR="00367FDB" w:rsidRDefault="00367FDB" w:rsidP="00C248DC">
            <w:pPr>
              <w:autoSpaceDE w:val="0"/>
              <w:autoSpaceDN w:val="0"/>
              <w:adjustRightInd w:val="0"/>
              <w:jc w:val="right"/>
              <w:rPr>
                <w:rFonts w:cs="Arial"/>
                <w:color w:val="000000"/>
              </w:rPr>
            </w:pPr>
          </w:p>
        </w:tc>
        <w:tc>
          <w:tcPr>
            <w:tcW w:w="4213" w:type="dxa"/>
            <w:shd w:val="solid" w:color="FFFFFF" w:fill="auto"/>
          </w:tcPr>
          <w:p w:rsidR="00367FDB" w:rsidRDefault="00367FDB" w:rsidP="00C248DC">
            <w:pPr>
              <w:autoSpaceDE w:val="0"/>
              <w:autoSpaceDN w:val="0"/>
              <w:adjustRightInd w:val="0"/>
              <w:jc w:val="right"/>
              <w:rPr>
                <w:rFonts w:cs="Arial"/>
                <w:color w:val="000000"/>
              </w:rPr>
            </w:pPr>
          </w:p>
        </w:tc>
      </w:tr>
      <w:tr w:rsidR="00367FDB" w:rsidTr="0026578E">
        <w:trPr>
          <w:trHeight w:val="379"/>
          <w:jc w:val="center"/>
        </w:trPr>
        <w:tc>
          <w:tcPr>
            <w:tcW w:w="682" w:type="dxa"/>
            <w:tcBorders>
              <w:top w:val="single" w:sz="12" w:space="0" w:color="auto"/>
              <w:bottom w:val="single" w:sz="12" w:space="0" w:color="auto"/>
              <w:right w:val="single" w:sz="12" w:space="0" w:color="auto"/>
            </w:tcBorders>
          </w:tcPr>
          <w:p w:rsidR="00367FDB" w:rsidRPr="00545BAD" w:rsidRDefault="00367FDB" w:rsidP="00C248DC">
            <w:pPr>
              <w:autoSpaceDE w:val="0"/>
              <w:autoSpaceDN w:val="0"/>
              <w:adjustRightInd w:val="0"/>
              <w:jc w:val="center"/>
              <w:rPr>
                <w:color w:val="000000"/>
                <w:sz w:val="22"/>
              </w:rPr>
            </w:pPr>
          </w:p>
        </w:tc>
        <w:tc>
          <w:tcPr>
            <w:tcW w:w="3224" w:type="dxa"/>
            <w:tcBorders>
              <w:top w:val="single" w:sz="12" w:space="0" w:color="auto"/>
              <w:left w:val="single" w:sz="12" w:space="0" w:color="auto"/>
              <w:bottom w:val="single" w:sz="12" w:space="0" w:color="auto"/>
              <w:right w:val="single" w:sz="12" w:space="0" w:color="auto"/>
            </w:tcBorders>
            <w:shd w:val="clear" w:color="000000" w:fill="FFFFFF"/>
            <w:vAlign w:val="center"/>
          </w:tcPr>
          <w:p w:rsidR="00367FDB" w:rsidRDefault="00581B13" w:rsidP="00C248DC">
            <w:pPr>
              <w:rPr>
                <w:sz w:val="22"/>
              </w:rPr>
            </w:pPr>
            <w:r>
              <w:rPr>
                <w:sz w:val="22"/>
              </w:rPr>
              <w:t>ABS</w:t>
            </w:r>
          </w:p>
        </w:tc>
        <w:tc>
          <w:tcPr>
            <w:tcW w:w="1450" w:type="dxa"/>
            <w:tcBorders>
              <w:top w:val="single" w:sz="12" w:space="0" w:color="auto"/>
              <w:left w:val="single" w:sz="12" w:space="0" w:color="auto"/>
              <w:bottom w:val="single" w:sz="12" w:space="0" w:color="auto"/>
              <w:right w:val="single" w:sz="4" w:space="0" w:color="auto"/>
            </w:tcBorders>
            <w:shd w:val="clear" w:color="000000" w:fill="FFFFFF"/>
            <w:vAlign w:val="center"/>
          </w:tcPr>
          <w:p w:rsidR="00367FDB" w:rsidRDefault="00367FDB" w:rsidP="0026578E">
            <w:pPr>
              <w:jc w:val="center"/>
              <w:rPr>
                <w:sz w:val="22"/>
              </w:rPr>
            </w:pPr>
          </w:p>
        </w:tc>
        <w:tc>
          <w:tcPr>
            <w:tcW w:w="676" w:type="dxa"/>
          </w:tcPr>
          <w:p w:rsidR="00367FDB" w:rsidRDefault="00367FDB" w:rsidP="00C248DC">
            <w:pPr>
              <w:autoSpaceDE w:val="0"/>
              <w:autoSpaceDN w:val="0"/>
              <w:adjustRightInd w:val="0"/>
              <w:jc w:val="right"/>
              <w:rPr>
                <w:rFonts w:cs="Arial"/>
                <w:color w:val="000000"/>
              </w:rPr>
            </w:pPr>
          </w:p>
        </w:tc>
        <w:tc>
          <w:tcPr>
            <w:tcW w:w="567" w:type="dxa"/>
          </w:tcPr>
          <w:p w:rsidR="00367FDB" w:rsidRDefault="00367FDB" w:rsidP="00C248DC">
            <w:pPr>
              <w:autoSpaceDE w:val="0"/>
              <w:autoSpaceDN w:val="0"/>
              <w:adjustRightInd w:val="0"/>
              <w:jc w:val="right"/>
              <w:rPr>
                <w:rFonts w:cs="Arial"/>
                <w:color w:val="000000"/>
              </w:rPr>
            </w:pPr>
          </w:p>
        </w:tc>
        <w:tc>
          <w:tcPr>
            <w:tcW w:w="4213" w:type="dxa"/>
            <w:shd w:val="solid" w:color="FFFFFF" w:fill="auto"/>
          </w:tcPr>
          <w:p w:rsidR="00367FDB" w:rsidRDefault="00367FDB" w:rsidP="00C248DC">
            <w:pPr>
              <w:autoSpaceDE w:val="0"/>
              <w:autoSpaceDN w:val="0"/>
              <w:adjustRightInd w:val="0"/>
              <w:jc w:val="right"/>
              <w:rPr>
                <w:rFonts w:cs="Arial"/>
                <w:color w:val="000000"/>
              </w:rPr>
            </w:pPr>
          </w:p>
        </w:tc>
      </w:tr>
      <w:tr w:rsidR="00367FDB" w:rsidTr="0026578E">
        <w:trPr>
          <w:trHeight w:val="379"/>
          <w:jc w:val="center"/>
        </w:trPr>
        <w:tc>
          <w:tcPr>
            <w:tcW w:w="682" w:type="dxa"/>
            <w:tcBorders>
              <w:top w:val="single" w:sz="12" w:space="0" w:color="auto"/>
              <w:bottom w:val="single" w:sz="12" w:space="0" w:color="auto"/>
              <w:right w:val="single" w:sz="12" w:space="0" w:color="auto"/>
            </w:tcBorders>
          </w:tcPr>
          <w:p w:rsidR="00367FDB" w:rsidRPr="00545BAD" w:rsidRDefault="00367FDB" w:rsidP="00C248DC">
            <w:pPr>
              <w:autoSpaceDE w:val="0"/>
              <w:autoSpaceDN w:val="0"/>
              <w:adjustRightInd w:val="0"/>
              <w:jc w:val="center"/>
              <w:rPr>
                <w:color w:val="000000"/>
                <w:sz w:val="22"/>
              </w:rPr>
            </w:pPr>
          </w:p>
        </w:tc>
        <w:tc>
          <w:tcPr>
            <w:tcW w:w="3224" w:type="dxa"/>
            <w:tcBorders>
              <w:top w:val="single" w:sz="12" w:space="0" w:color="auto"/>
              <w:left w:val="single" w:sz="12" w:space="0" w:color="auto"/>
              <w:bottom w:val="single" w:sz="12" w:space="0" w:color="auto"/>
              <w:right w:val="single" w:sz="12" w:space="0" w:color="auto"/>
            </w:tcBorders>
            <w:shd w:val="clear" w:color="000000" w:fill="FFFFFF"/>
            <w:vAlign w:val="center"/>
          </w:tcPr>
          <w:p w:rsidR="00367FDB" w:rsidRDefault="00581B13" w:rsidP="00C248DC">
            <w:pPr>
              <w:rPr>
                <w:sz w:val="22"/>
              </w:rPr>
            </w:pPr>
            <w:r>
              <w:rPr>
                <w:sz w:val="22"/>
              </w:rPr>
              <w:t>El. podesiva vanjska ogledala</w:t>
            </w:r>
          </w:p>
        </w:tc>
        <w:tc>
          <w:tcPr>
            <w:tcW w:w="1450" w:type="dxa"/>
            <w:tcBorders>
              <w:top w:val="single" w:sz="12" w:space="0" w:color="auto"/>
              <w:left w:val="single" w:sz="12" w:space="0" w:color="auto"/>
              <w:bottom w:val="single" w:sz="12" w:space="0" w:color="auto"/>
              <w:right w:val="single" w:sz="4" w:space="0" w:color="auto"/>
            </w:tcBorders>
            <w:shd w:val="clear" w:color="000000" w:fill="FFFFFF"/>
            <w:vAlign w:val="center"/>
          </w:tcPr>
          <w:p w:rsidR="00367FDB" w:rsidRDefault="00367FDB" w:rsidP="0026578E">
            <w:pPr>
              <w:jc w:val="center"/>
              <w:rPr>
                <w:sz w:val="22"/>
              </w:rPr>
            </w:pPr>
          </w:p>
        </w:tc>
        <w:tc>
          <w:tcPr>
            <w:tcW w:w="676" w:type="dxa"/>
          </w:tcPr>
          <w:p w:rsidR="00367FDB" w:rsidRDefault="00367FDB" w:rsidP="00C248DC">
            <w:pPr>
              <w:autoSpaceDE w:val="0"/>
              <w:autoSpaceDN w:val="0"/>
              <w:adjustRightInd w:val="0"/>
              <w:jc w:val="right"/>
              <w:rPr>
                <w:rFonts w:cs="Arial"/>
                <w:color w:val="000000"/>
              </w:rPr>
            </w:pPr>
          </w:p>
        </w:tc>
        <w:tc>
          <w:tcPr>
            <w:tcW w:w="567" w:type="dxa"/>
          </w:tcPr>
          <w:p w:rsidR="00367FDB" w:rsidRDefault="00367FDB" w:rsidP="00C248DC">
            <w:pPr>
              <w:autoSpaceDE w:val="0"/>
              <w:autoSpaceDN w:val="0"/>
              <w:adjustRightInd w:val="0"/>
              <w:jc w:val="right"/>
              <w:rPr>
                <w:rFonts w:cs="Arial"/>
                <w:color w:val="000000"/>
              </w:rPr>
            </w:pPr>
          </w:p>
        </w:tc>
        <w:tc>
          <w:tcPr>
            <w:tcW w:w="4213" w:type="dxa"/>
            <w:shd w:val="solid" w:color="FFFFFF" w:fill="auto"/>
          </w:tcPr>
          <w:p w:rsidR="00367FDB" w:rsidRDefault="00367FDB" w:rsidP="00C248DC">
            <w:pPr>
              <w:autoSpaceDE w:val="0"/>
              <w:autoSpaceDN w:val="0"/>
              <w:adjustRightInd w:val="0"/>
              <w:jc w:val="right"/>
              <w:rPr>
                <w:rFonts w:cs="Arial"/>
                <w:color w:val="000000"/>
              </w:rPr>
            </w:pPr>
          </w:p>
        </w:tc>
      </w:tr>
      <w:tr w:rsidR="00367FDB" w:rsidTr="0026578E">
        <w:trPr>
          <w:trHeight w:val="379"/>
          <w:jc w:val="center"/>
        </w:trPr>
        <w:tc>
          <w:tcPr>
            <w:tcW w:w="682" w:type="dxa"/>
            <w:tcBorders>
              <w:top w:val="single" w:sz="12" w:space="0" w:color="auto"/>
              <w:bottom w:val="single" w:sz="12" w:space="0" w:color="auto"/>
              <w:right w:val="single" w:sz="12" w:space="0" w:color="auto"/>
            </w:tcBorders>
          </w:tcPr>
          <w:p w:rsidR="00367FDB" w:rsidRPr="00545BAD" w:rsidRDefault="00367FDB" w:rsidP="00C248DC">
            <w:pPr>
              <w:autoSpaceDE w:val="0"/>
              <w:autoSpaceDN w:val="0"/>
              <w:adjustRightInd w:val="0"/>
              <w:jc w:val="center"/>
              <w:rPr>
                <w:color w:val="000000"/>
                <w:sz w:val="22"/>
              </w:rPr>
            </w:pPr>
          </w:p>
        </w:tc>
        <w:tc>
          <w:tcPr>
            <w:tcW w:w="3224" w:type="dxa"/>
            <w:tcBorders>
              <w:top w:val="single" w:sz="12" w:space="0" w:color="auto"/>
              <w:left w:val="single" w:sz="12" w:space="0" w:color="auto"/>
              <w:bottom w:val="single" w:sz="12" w:space="0" w:color="auto"/>
              <w:right w:val="single" w:sz="12" w:space="0" w:color="auto"/>
            </w:tcBorders>
            <w:shd w:val="clear" w:color="000000" w:fill="FFFFFF"/>
            <w:vAlign w:val="center"/>
          </w:tcPr>
          <w:p w:rsidR="00367FDB" w:rsidRDefault="00581B13" w:rsidP="00C248DC">
            <w:pPr>
              <w:rPr>
                <w:sz w:val="22"/>
              </w:rPr>
            </w:pPr>
            <w:r>
              <w:rPr>
                <w:sz w:val="22"/>
              </w:rPr>
              <w:t>Mogućnost obaranja stražnjih sjedala</w:t>
            </w:r>
          </w:p>
        </w:tc>
        <w:tc>
          <w:tcPr>
            <w:tcW w:w="1450" w:type="dxa"/>
            <w:tcBorders>
              <w:top w:val="single" w:sz="12" w:space="0" w:color="auto"/>
              <w:left w:val="single" w:sz="12" w:space="0" w:color="auto"/>
              <w:bottom w:val="single" w:sz="12" w:space="0" w:color="auto"/>
              <w:right w:val="single" w:sz="4" w:space="0" w:color="auto"/>
            </w:tcBorders>
            <w:shd w:val="clear" w:color="000000" w:fill="FFFFFF"/>
            <w:vAlign w:val="center"/>
          </w:tcPr>
          <w:p w:rsidR="00367FDB" w:rsidRDefault="00367FDB" w:rsidP="0026578E">
            <w:pPr>
              <w:jc w:val="center"/>
              <w:rPr>
                <w:sz w:val="22"/>
              </w:rPr>
            </w:pPr>
          </w:p>
        </w:tc>
        <w:tc>
          <w:tcPr>
            <w:tcW w:w="676" w:type="dxa"/>
          </w:tcPr>
          <w:p w:rsidR="00367FDB" w:rsidRDefault="00367FDB" w:rsidP="00C248DC">
            <w:pPr>
              <w:autoSpaceDE w:val="0"/>
              <w:autoSpaceDN w:val="0"/>
              <w:adjustRightInd w:val="0"/>
              <w:jc w:val="right"/>
              <w:rPr>
                <w:rFonts w:cs="Arial"/>
                <w:color w:val="000000"/>
              </w:rPr>
            </w:pPr>
          </w:p>
        </w:tc>
        <w:tc>
          <w:tcPr>
            <w:tcW w:w="567" w:type="dxa"/>
          </w:tcPr>
          <w:p w:rsidR="00367FDB" w:rsidRDefault="00367FDB" w:rsidP="00C248DC">
            <w:pPr>
              <w:autoSpaceDE w:val="0"/>
              <w:autoSpaceDN w:val="0"/>
              <w:adjustRightInd w:val="0"/>
              <w:jc w:val="right"/>
              <w:rPr>
                <w:rFonts w:cs="Arial"/>
                <w:color w:val="000000"/>
              </w:rPr>
            </w:pPr>
          </w:p>
        </w:tc>
        <w:tc>
          <w:tcPr>
            <w:tcW w:w="4213" w:type="dxa"/>
            <w:shd w:val="solid" w:color="FFFFFF" w:fill="auto"/>
          </w:tcPr>
          <w:p w:rsidR="00367FDB" w:rsidRDefault="00367FDB" w:rsidP="00C248DC">
            <w:pPr>
              <w:autoSpaceDE w:val="0"/>
              <w:autoSpaceDN w:val="0"/>
              <w:adjustRightInd w:val="0"/>
              <w:jc w:val="right"/>
              <w:rPr>
                <w:rFonts w:cs="Arial"/>
                <w:color w:val="000000"/>
              </w:rPr>
            </w:pPr>
          </w:p>
        </w:tc>
      </w:tr>
      <w:tr w:rsidR="00367FDB" w:rsidTr="0026578E">
        <w:trPr>
          <w:trHeight w:val="379"/>
          <w:jc w:val="center"/>
        </w:trPr>
        <w:tc>
          <w:tcPr>
            <w:tcW w:w="682" w:type="dxa"/>
            <w:tcBorders>
              <w:top w:val="single" w:sz="12" w:space="0" w:color="auto"/>
              <w:bottom w:val="single" w:sz="12" w:space="0" w:color="auto"/>
              <w:right w:val="single" w:sz="12" w:space="0" w:color="auto"/>
            </w:tcBorders>
          </w:tcPr>
          <w:p w:rsidR="00367FDB" w:rsidRPr="00545BAD" w:rsidRDefault="00367FDB" w:rsidP="00C248DC">
            <w:pPr>
              <w:autoSpaceDE w:val="0"/>
              <w:autoSpaceDN w:val="0"/>
              <w:adjustRightInd w:val="0"/>
              <w:jc w:val="center"/>
              <w:rPr>
                <w:color w:val="000000"/>
                <w:sz w:val="22"/>
              </w:rPr>
            </w:pPr>
          </w:p>
        </w:tc>
        <w:tc>
          <w:tcPr>
            <w:tcW w:w="3224" w:type="dxa"/>
            <w:tcBorders>
              <w:top w:val="single" w:sz="12" w:space="0" w:color="auto"/>
              <w:left w:val="single" w:sz="12" w:space="0" w:color="auto"/>
              <w:bottom w:val="single" w:sz="12" w:space="0" w:color="auto"/>
              <w:right w:val="single" w:sz="12" w:space="0" w:color="auto"/>
            </w:tcBorders>
            <w:shd w:val="clear" w:color="000000" w:fill="FFFFFF"/>
            <w:vAlign w:val="center"/>
          </w:tcPr>
          <w:p w:rsidR="00367FDB" w:rsidRDefault="00893E29" w:rsidP="00C248DC">
            <w:pPr>
              <w:rPr>
                <w:sz w:val="22"/>
              </w:rPr>
            </w:pPr>
            <w:r>
              <w:rPr>
                <w:sz w:val="22"/>
              </w:rPr>
              <w:t>Daljinsko centralno</w:t>
            </w:r>
          </w:p>
        </w:tc>
        <w:tc>
          <w:tcPr>
            <w:tcW w:w="1450" w:type="dxa"/>
            <w:tcBorders>
              <w:top w:val="single" w:sz="12" w:space="0" w:color="auto"/>
              <w:left w:val="single" w:sz="12" w:space="0" w:color="auto"/>
              <w:bottom w:val="single" w:sz="12" w:space="0" w:color="auto"/>
              <w:right w:val="single" w:sz="4" w:space="0" w:color="auto"/>
            </w:tcBorders>
            <w:shd w:val="clear" w:color="000000" w:fill="FFFFFF"/>
            <w:vAlign w:val="center"/>
          </w:tcPr>
          <w:p w:rsidR="00367FDB" w:rsidRDefault="00367FDB" w:rsidP="0026578E">
            <w:pPr>
              <w:jc w:val="center"/>
              <w:rPr>
                <w:sz w:val="22"/>
              </w:rPr>
            </w:pPr>
          </w:p>
        </w:tc>
        <w:tc>
          <w:tcPr>
            <w:tcW w:w="676" w:type="dxa"/>
          </w:tcPr>
          <w:p w:rsidR="00367FDB" w:rsidRDefault="00367FDB" w:rsidP="00C248DC">
            <w:pPr>
              <w:autoSpaceDE w:val="0"/>
              <w:autoSpaceDN w:val="0"/>
              <w:adjustRightInd w:val="0"/>
              <w:jc w:val="right"/>
              <w:rPr>
                <w:rFonts w:cs="Arial"/>
                <w:color w:val="000000"/>
              </w:rPr>
            </w:pPr>
          </w:p>
        </w:tc>
        <w:tc>
          <w:tcPr>
            <w:tcW w:w="567" w:type="dxa"/>
          </w:tcPr>
          <w:p w:rsidR="00367FDB" w:rsidRDefault="00367FDB" w:rsidP="00C248DC">
            <w:pPr>
              <w:autoSpaceDE w:val="0"/>
              <w:autoSpaceDN w:val="0"/>
              <w:adjustRightInd w:val="0"/>
              <w:jc w:val="right"/>
              <w:rPr>
                <w:rFonts w:cs="Arial"/>
                <w:color w:val="000000"/>
              </w:rPr>
            </w:pPr>
          </w:p>
        </w:tc>
        <w:tc>
          <w:tcPr>
            <w:tcW w:w="4213" w:type="dxa"/>
            <w:shd w:val="solid" w:color="FFFFFF" w:fill="auto"/>
          </w:tcPr>
          <w:p w:rsidR="00367FDB" w:rsidRDefault="00367FDB" w:rsidP="00C248DC">
            <w:pPr>
              <w:autoSpaceDE w:val="0"/>
              <w:autoSpaceDN w:val="0"/>
              <w:adjustRightInd w:val="0"/>
              <w:jc w:val="right"/>
              <w:rPr>
                <w:rFonts w:cs="Arial"/>
                <w:color w:val="000000"/>
              </w:rPr>
            </w:pPr>
          </w:p>
        </w:tc>
      </w:tr>
      <w:tr w:rsidR="00367FDB" w:rsidTr="0026578E">
        <w:trPr>
          <w:trHeight w:val="379"/>
          <w:jc w:val="center"/>
        </w:trPr>
        <w:tc>
          <w:tcPr>
            <w:tcW w:w="682" w:type="dxa"/>
            <w:tcBorders>
              <w:top w:val="single" w:sz="12" w:space="0" w:color="auto"/>
              <w:bottom w:val="single" w:sz="12" w:space="0" w:color="auto"/>
              <w:right w:val="single" w:sz="12" w:space="0" w:color="auto"/>
            </w:tcBorders>
          </w:tcPr>
          <w:p w:rsidR="00367FDB" w:rsidRPr="00545BAD" w:rsidRDefault="00367FDB" w:rsidP="00C248DC">
            <w:pPr>
              <w:autoSpaceDE w:val="0"/>
              <w:autoSpaceDN w:val="0"/>
              <w:adjustRightInd w:val="0"/>
              <w:jc w:val="center"/>
              <w:rPr>
                <w:color w:val="000000"/>
                <w:sz w:val="22"/>
              </w:rPr>
            </w:pPr>
          </w:p>
        </w:tc>
        <w:tc>
          <w:tcPr>
            <w:tcW w:w="3224" w:type="dxa"/>
            <w:tcBorders>
              <w:top w:val="single" w:sz="12" w:space="0" w:color="auto"/>
              <w:left w:val="single" w:sz="12" w:space="0" w:color="auto"/>
              <w:bottom w:val="single" w:sz="12" w:space="0" w:color="auto"/>
              <w:right w:val="single" w:sz="12" w:space="0" w:color="auto"/>
            </w:tcBorders>
            <w:shd w:val="clear" w:color="000000" w:fill="FFFFFF"/>
            <w:vAlign w:val="center"/>
          </w:tcPr>
          <w:p w:rsidR="00367FDB" w:rsidRDefault="00893E29" w:rsidP="00C248DC">
            <w:pPr>
              <w:rPr>
                <w:sz w:val="22"/>
              </w:rPr>
            </w:pPr>
            <w:r>
              <w:rPr>
                <w:sz w:val="22"/>
              </w:rPr>
              <w:t>Klima</w:t>
            </w:r>
            <w:r w:rsidR="00581B13">
              <w:rPr>
                <w:sz w:val="22"/>
              </w:rPr>
              <w:t xml:space="preserve"> uređaj</w:t>
            </w:r>
          </w:p>
        </w:tc>
        <w:tc>
          <w:tcPr>
            <w:tcW w:w="1450" w:type="dxa"/>
            <w:tcBorders>
              <w:top w:val="single" w:sz="12" w:space="0" w:color="auto"/>
              <w:left w:val="single" w:sz="12" w:space="0" w:color="auto"/>
              <w:bottom w:val="single" w:sz="12" w:space="0" w:color="auto"/>
              <w:right w:val="single" w:sz="4" w:space="0" w:color="auto"/>
            </w:tcBorders>
            <w:shd w:val="clear" w:color="000000" w:fill="FFFFFF"/>
            <w:vAlign w:val="center"/>
          </w:tcPr>
          <w:p w:rsidR="00367FDB" w:rsidRDefault="00367FDB" w:rsidP="0026578E">
            <w:pPr>
              <w:jc w:val="center"/>
              <w:rPr>
                <w:sz w:val="22"/>
              </w:rPr>
            </w:pPr>
          </w:p>
        </w:tc>
        <w:tc>
          <w:tcPr>
            <w:tcW w:w="676" w:type="dxa"/>
          </w:tcPr>
          <w:p w:rsidR="00367FDB" w:rsidRDefault="00367FDB" w:rsidP="00C248DC">
            <w:pPr>
              <w:autoSpaceDE w:val="0"/>
              <w:autoSpaceDN w:val="0"/>
              <w:adjustRightInd w:val="0"/>
              <w:jc w:val="right"/>
              <w:rPr>
                <w:rFonts w:cs="Arial"/>
                <w:color w:val="000000"/>
              </w:rPr>
            </w:pPr>
          </w:p>
        </w:tc>
        <w:tc>
          <w:tcPr>
            <w:tcW w:w="567" w:type="dxa"/>
          </w:tcPr>
          <w:p w:rsidR="00367FDB" w:rsidRDefault="00367FDB" w:rsidP="00C248DC">
            <w:pPr>
              <w:autoSpaceDE w:val="0"/>
              <w:autoSpaceDN w:val="0"/>
              <w:adjustRightInd w:val="0"/>
              <w:jc w:val="right"/>
              <w:rPr>
                <w:rFonts w:cs="Arial"/>
                <w:color w:val="000000"/>
              </w:rPr>
            </w:pPr>
          </w:p>
        </w:tc>
        <w:tc>
          <w:tcPr>
            <w:tcW w:w="4213" w:type="dxa"/>
            <w:shd w:val="solid" w:color="FFFFFF" w:fill="auto"/>
          </w:tcPr>
          <w:p w:rsidR="00367FDB" w:rsidRDefault="00367FDB" w:rsidP="00C248DC">
            <w:pPr>
              <w:autoSpaceDE w:val="0"/>
              <w:autoSpaceDN w:val="0"/>
              <w:adjustRightInd w:val="0"/>
              <w:jc w:val="right"/>
              <w:rPr>
                <w:rFonts w:cs="Arial"/>
                <w:color w:val="000000"/>
              </w:rPr>
            </w:pPr>
          </w:p>
        </w:tc>
      </w:tr>
      <w:tr w:rsidR="00367FDB" w:rsidTr="0026578E">
        <w:trPr>
          <w:trHeight w:val="379"/>
          <w:jc w:val="center"/>
        </w:trPr>
        <w:tc>
          <w:tcPr>
            <w:tcW w:w="682" w:type="dxa"/>
            <w:tcBorders>
              <w:top w:val="single" w:sz="12" w:space="0" w:color="auto"/>
              <w:bottom w:val="single" w:sz="12" w:space="0" w:color="auto"/>
              <w:right w:val="single" w:sz="12" w:space="0" w:color="auto"/>
            </w:tcBorders>
          </w:tcPr>
          <w:p w:rsidR="00367FDB" w:rsidRPr="00545BAD" w:rsidRDefault="00367FDB" w:rsidP="00C248DC">
            <w:pPr>
              <w:autoSpaceDE w:val="0"/>
              <w:autoSpaceDN w:val="0"/>
              <w:adjustRightInd w:val="0"/>
              <w:jc w:val="center"/>
              <w:rPr>
                <w:color w:val="000000"/>
                <w:sz w:val="22"/>
              </w:rPr>
            </w:pPr>
          </w:p>
        </w:tc>
        <w:tc>
          <w:tcPr>
            <w:tcW w:w="3224" w:type="dxa"/>
            <w:tcBorders>
              <w:top w:val="single" w:sz="12" w:space="0" w:color="auto"/>
              <w:left w:val="single" w:sz="12" w:space="0" w:color="auto"/>
              <w:bottom w:val="single" w:sz="12" w:space="0" w:color="auto"/>
              <w:right w:val="single" w:sz="12" w:space="0" w:color="auto"/>
            </w:tcBorders>
            <w:shd w:val="clear" w:color="000000" w:fill="FFFFFF"/>
            <w:vAlign w:val="center"/>
          </w:tcPr>
          <w:p w:rsidR="00367FDB" w:rsidRDefault="00893E29" w:rsidP="00C248DC">
            <w:pPr>
              <w:rPr>
                <w:sz w:val="22"/>
              </w:rPr>
            </w:pPr>
            <w:r>
              <w:rPr>
                <w:sz w:val="22"/>
              </w:rPr>
              <w:t>Rezervni kotač standardnih dimenzija</w:t>
            </w:r>
          </w:p>
        </w:tc>
        <w:tc>
          <w:tcPr>
            <w:tcW w:w="1450" w:type="dxa"/>
            <w:tcBorders>
              <w:top w:val="single" w:sz="12" w:space="0" w:color="auto"/>
              <w:left w:val="single" w:sz="12" w:space="0" w:color="auto"/>
              <w:bottom w:val="single" w:sz="12" w:space="0" w:color="auto"/>
              <w:right w:val="single" w:sz="4" w:space="0" w:color="auto"/>
            </w:tcBorders>
            <w:shd w:val="clear" w:color="000000" w:fill="FFFFFF"/>
            <w:vAlign w:val="center"/>
          </w:tcPr>
          <w:p w:rsidR="00367FDB" w:rsidRDefault="00367FDB" w:rsidP="0026578E">
            <w:pPr>
              <w:jc w:val="center"/>
              <w:rPr>
                <w:sz w:val="22"/>
              </w:rPr>
            </w:pPr>
          </w:p>
        </w:tc>
        <w:tc>
          <w:tcPr>
            <w:tcW w:w="676" w:type="dxa"/>
          </w:tcPr>
          <w:p w:rsidR="00367FDB" w:rsidRDefault="00367FDB" w:rsidP="00C248DC">
            <w:pPr>
              <w:autoSpaceDE w:val="0"/>
              <w:autoSpaceDN w:val="0"/>
              <w:adjustRightInd w:val="0"/>
              <w:jc w:val="right"/>
              <w:rPr>
                <w:rFonts w:cs="Arial"/>
                <w:color w:val="000000"/>
              </w:rPr>
            </w:pPr>
          </w:p>
        </w:tc>
        <w:tc>
          <w:tcPr>
            <w:tcW w:w="567" w:type="dxa"/>
          </w:tcPr>
          <w:p w:rsidR="00367FDB" w:rsidRDefault="00367FDB" w:rsidP="00C248DC">
            <w:pPr>
              <w:autoSpaceDE w:val="0"/>
              <w:autoSpaceDN w:val="0"/>
              <w:adjustRightInd w:val="0"/>
              <w:jc w:val="right"/>
              <w:rPr>
                <w:rFonts w:cs="Arial"/>
                <w:color w:val="000000"/>
              </w:rPr>
            </w:pPr>
          </w:p>
        </w:tc>
        <w:tc>
          <w:tcPr>
            <w:tcW w:w="4213" w:type="dxa"/>
            <w:shd w:val="solid" w:color="FFFFFF" w:fill="auto"/>
          </w:tcPr>
          <w:p w:rsidR="00367FDB" w:rsidRDefault="00367FDB" w:rsidP="00C248DC">
            <w:pPr>
              <w:autoSpaceDE w:val="0"/>
              <w:autoSpaceDN w:val="0"/>
              <w:adjustRightInd w:val="0"/>
              <w:jc w:val="right"/>
              <w:rPr>
                <w:rFonts w:cs="Arial"/>
                <w:color w:val="000000"/>
              </w:rPr>
            </w:pPr>
          </w:p>
        </w:tc>
      </w:tr>
      <w:tr w:rsidR="00367FDB" w:rsidTr="0026578E">
        <w:trPr>
          <w:trHeight w:val="379"/>
          <w:jc w:val="center"/>
        </w:trPr>
        <w:tc>
          <w:tcPr>
            <w:tcW w:w="682" w:type="dxa"/>
            <w:tcBorders>
              <w:top w:val="single" w:sz="12" w:space="0" w:color="auto"/>
              <w:bottom w:val="single" w:sz="12" w:space="0" w:color="auto"/>
              <w:right w:val="single" w:sz="12" w:space="0" w:color="auto"/>
            </w:tcBorders>
          </w:tcPr>
          <w:p w:rsidR="00367FDB" w:rsidRPr="00545BAD" w:rsidRDefault="00367FDB" w:rsidP="00C248DC">
            <w:pPr>
              <w:autoSpaceDE w:val="0"/>
              <w:autoSpaceDN w:val="0"/>
              <w:adjustRightInd w:val="0"/>
              <w:jc w:val="center"/>
              <w:rPr>
                <w:color w:val="000000"/>
                <w:sz w:val="22"/>
              </w:rPr>
            </w:pPr>
          </w:p>
        </w:tc>
        <w:tc>
          <w:tcPr>
            <w:tcW w:w="3224" w:type="dxa"/>
            <w:tcBorders>
              <w:top w:val="single" w:sz="12" w:space="0" w:color="auto"/>
              <w:left w:val="single" w:sz="12" w:space="0" w:color="auto"/>
              <w:bottom w:val="single" w:sz="12" w:space="0" w:color="auto"/>
              <w:right w:val="single" w:sz="12" w:space="0" w:color="auto"/>
            </w:tcBorders>
            <w:shd w:val="clear" w:color="000000" w:fill="FFFFFF"/>
            <w:vAlign w:val="center"/>
          </w:tcPr>
          <w:p w:rsidR="00367FDB" w:rsidRDefault="00893E29" w:rsidP="00C248DC">
            <w:pPr>
              <w:rPr>
                <w:sz w:val="22"/>
              </w:rPr>
            </w:pPr>
            <w:proofErr w:type="spellStart"/>
            <w:r>
              <w:rPr>
                <w:sz w:val="22"/>
              </w:rPr>
              <w:t>Servo</w:t>
            </w:r>
            <w:proofErr w:type="spellEnd"/>
            <w:r>
              <w:rPr>
                <w:sz w:val="22"/>
              </w:rPr>
              <w:t xml:space="preserve"> upravljač</w:t>
            </w:r>
          </w:p>
        </w:tc>
        <w:tc>
          <w:tcPr>
            <w:tcW w:w="1450" w:type="dxa"/>
            <w:tcBorders>
              <w:top w:val="single" w:sz="12" w:space="0" w:color="auto"/>
              <w:left w:val="single" w:sz="12" w:space="0" w:color="auto"/>
              <w:bottom w:val="single" w:sz="12" w:space="0" w:color="auto"/>
              <w:right w:val="single" w:sz="4" w:space="0" w:color="auto"/>
            </w:tcBorders>
            <w:shd w:val="clear" w:color="000000" w:fill="FFFFFF"/>
            <w:vAlign w:val="center"/>
          </w:tcPr>
          <w:p w:rsidR="00367FDB" w:rsidRDefault="00367FDB" w:rsidP="0026578E">
            <w:pPr>
              <w:jc w:val="center"/>
              <w:rPr>
                <w:sz w:val="22"/>
              </w:rPr>
            </w:pPr>
          </w:p>
        </w:tc>
        <w:tc>
          <w:tcPr>
            <w:tcW w:w="676" w:type="dxa"/>
          </w:tcPr>
          <w:p w:rsidR="00367FDB" w:rsidRDefault="00367FDB" w:rsidP="00C248DC">
            <w:pPr>
              <w:autoSpaceDE w:val="0"/>
              <w:autoSpaceDN w:val="0"/>
              <w:adjustRightInd w:val="0"/>
              <w:jc w:val="right"/>
              <w:rPr>
                <w:rFonts w:cs="Arial"/>
                <w:color w:val="000000"/>
              </w:rPr>
            </w:pPr>
          </w:p>
        </w:tc>
        <w:tc>
          <w:tcPr>
            <w:tcW w:w="567" w:type="dxa"/>
          </w:tcPr>
          <w:p w:rsidR="00367FDB" w:rsidRDefault="00367FDB" w:rsidP="00C248DC">
            <w:pPr>
              <w:autoSpaceDE w:val="0"/>
              <w:autoSpaceDN w:val="0"/>
              <w:adjustRightInd w:val="0"/>
              <w:jc w:val="right"/>
              <w:rPr>
                <w:rFonts w:cs="Arial"/>
                <w:color w:val="000000"/>
              </w:rPr>
            </w:pPr>
          </w:p>
        </w:tc>
        <w:tc>
          <w:tcPr>
            <w:tcW w:w="4213" w:type="dxa"/>
            <w:shd w:val="solid" w:color="FFFFFF" w:fill="auto"/>
          </w:tcPr>
          <w:p w:rsidR="00367FDB" w:rsidRDefault="00367FDB" w:rsidP="00C248DC">
            <w:pPr>
              <w:autoSpaceDE w:val="0"/>
              <w:autoSpaceDN w:val="0"/>
              <w:adjustRightInd w:val="0"/>
              <w:jc w:val="right"/>
              <w:rPr>
                <w:rFonts w:cs="Arial"/>
                <w:color w:val="000000"/>
              </w:rPr>
            </w:pPr>
          </w:p>
        </w:tc>
      </w:tr>
      <w:tr w:rsidR="00367FDB" w:rsidTr="0026578E">
        <w:trPr>
          <w:trHeight w:val="379"/>
          <w:jc w:val="center"/>
        </w:trPr>
        <w:tc>
          <w:tcPr>
            <w:tcW w:w="682" w:type="dxa"/>
            <w:tcBorders>
              <w:top w:val="single" w:sz="12" w:space="0" w:color="auto"/>
              <w:bottom w:val="single" w:sz="12" w:space="0" w:color="auto"/>
              <w:right w:val="single" w:sz="12" w:space="0" w:color="auto"/>
            </w:tcBorders>
          </w:tcPr>
          <w:p w:rsidR="00367FDB" w:rsidRPr="00545BAD" w:rsidRDefault="00367FDB" w:rsidP="00C248DC">
            <w:pPr>
              <w:autoSpaceDE w:val="0"/>
              <w:autoSpaceDN w:val="0"/>
              <w:adjustRightInd w:val="0"/>
              <w:jc w:val="center"/>
              <w:rPr>
                <w:color w:val="000000"/>
                <w:sz w:val="22"/>
              </w:rPr>
            </w:pPr>
          </w:p>
        </w:tc>
        <w:tc>
          <w:tcPr>
            <w:tcW w:w="3224" w:type="dxa"/>
            <w:tcBorders>
              <w:top w:val="single" w:sz="12" w:space="0" w:color="auto"/>
              <w:left w:val="single" w:sz="12" w:space="0" w:color="auto"/>
              <w:bottom w:val="single" w:sz="12" w:space="0" w:color="auto"/>
              <w:right w:val="single" w:sz="12" w:space="0" w:color="auto"/>
            </w:tcBorders>
            <w:shd w:val="clear" w:color="000000" w:fill="FFFFFF"/>
            <w:vAlign w:val="center"/>
          </w:tcPr>
          <w:p w:rsidR="00D9718B" w:rsidRPr="00893E29" w:rsidRDefault="00893E29" w:rsidP="00893E29">
            <w:pPr>
              <w:rPr>
                <w:sz w:val="22"/>
              </w:rPr>
            </w:pPr>
            <w:r w:rsidRPr="00893E29">
              <w:rPr>
                <w:sz w:val="22"/>
              </w:rPr>
              <w:t>Zračni jastuci za vozača i suvozača</w:t>
            </w:r>
          </w:p>
        </w:tc>
        <w:tc>
          <w:tcPr>
            <w:tcW w:w="1450" w:type="dxa"/>
            <w:tcBorders>
              <w:top w:val="single" w:sz="12" w:space="0" w:color="auto"/>
              <w:left w:val="single" w:sz="12" w:space="0" w:color="auto"/>
              <w:bottom w:val="single" w:sz="12" w:space="0" w:color="auto"/>
              <w:right w:val="single" w:sz="4" w:space="0" w:color="auto"/>
            </w:tcBorders>
            <w:shd w:val="clear" w:color="000000" w:fill="FFFFFF"/>
            <w:vAlign w:val="center"/>
          </w:tcPr>
          <w:p w:rsidR="00367FDB" w:rsidRDefault="00367FDB" w:rsidP="0026578E">
            <w:pPr>
              <w:jc w:val="center"/>
              <w:rPr>
                <w:sz w:val="22"/>
              </w:rPr>
            </w:pPr>
          </w:p>
        </w:tc>
        <w:tc>
          <w:tcPr>
            <w:tcW w:w="676" w:type="dxa"/>
          </w:tcPr>
          <w:p w:rsidR="00367FDB" w:rsidRDefault="00367FDB" w:rsidP="00C248DC">
            <w:pPr>
              <w:autoSpaceDE w:val="0"/>
              <w:autoSpaceDN w:val="0"/>
              <w:adjustRightInd w:val="0"/>
              <w:jc w:val="right"/>
              <w:rPr>
                <w:rFonts w:cs="Arial"/>
                <w:color w:val="000000"/>
              </w:rPr>
            </w:pPr>
          </w:p>
        </w:tc>
        <w:tc>
          <w:tcPr>
            <w:tcW w:w="567" w:type="dxa"/>
          </w:tcPr>
          <w:p w:rsidR="00367FDB" w:rsidRDefault="00367FDB" w:rsidP="00C248DC">
            <w:pPr>
              <w:autoSpaceDE w:val="0"/>
              <w:autoSpaceDN w:val="0"/>
              <w:adjustRightInd w:val="0"/>
              <w:jc w:val="right"/>
              <w:rPr>
                <w:rFonts w:cs="Arial"/>
                <w:color w:val="000000"/>
              </w:rPr>
            </w:pPr>
          </w:p>
        </w:tc>
        <w:tc>
          <w:tcPr>
            <w:tcW w:w="4213" w:type="dxa"/>
            <w:shd w:val="solid" w:color="FFFFFF" w:fill="auto"/>
          </w:tcPr>
          <w:p w:rsidR="00367FDB" w:rsidRDefault="00367FDB" w:rsidP="00C248DC">
            <w:pPr>
              <w:autoSpaceDE w:val="0"/>
              <w:autoSpaceDN w:val="0"/>
              <w:adjustRightInd w:val="0"/>
              <w:jc w:val="right"/>
              <w:rPr>
                <w:rFonts w:cs="Arial"/>
                <w:color w:val="000000"/>
              </w:rPr>
            </w:pPr>
          </w:p>
        </w:tc>
      </w:tr>
      <w:tr w:rsidR="00581B13" w:rsidTr="0026578E">
        <w:trPr>
          <w:trHeight w:val="379"/>
          <w:jc w:val="center"/>
        </w:trPr>
        <w:tc>
          <w:tcPr>
            <w:tcW w:w="682" w:type="dxa"/>
            <w:tcBorders>
              <w:top w:val="single" w:sz="12" w:space="0" w:color="auto"/>
              <w:bottom w:val="single" w:sz="12" w:space="0" w:color="auto"/>
              <w:right w:val="single" w:sz="12" w:space="0" w:color="auto"/>
            </w:tcBorders>
          </w:tcPr>
          <w:p w:rsidR="00581B13" w:rsidRPr="00545BAD" w:rsidRDefault="00581B13" w:rsidP="00C248DC">
            <w:pPr>
              <w:autoSpaceDE w:val="0"/>
              <w:autoSpaceDN w:val="0"/>
              <w:adjustRightInd w:val="0"/>
              <w:jc w:val="center"/>
              <w:rPr>
                <w:color w:val="000000"/>
                <w:sz w:val="22"/>
              </w:rPr>
            </w:pPr>
          </w:p>
        </w:tc>
        <w:tc>
          <w:tcPr>
            <w:tcW w:w="3224" w:type="dxa"/>
            <w:tcBorders>
              <w:top w:val="single" w:sz="12" w:space="0" w:color="auto"/>
              <w:left w:val="single" w:sz="12" w:space="0" w:color="auto"/>
              <w:bottom w:val="single" w:sz="12" w:space="0" w:color="auto"/>
              <w:right w:val="single" w:sz="12" w:space="0" w:color="auto"/>
            </w:tcBorders>
            <w:shd w:val="clear" w:color="000000" w:fill="FFFFFF"/>
            <w:vAlign w:val="center"/>
          </w:tcPr>
          <w:p w:rsidR="00581B13" w:rsidRPr="00893E29" w:rsidRDefault="00581B13" w:rsidP="00893E29">
            <w:pPr>
              <w:rPr>
                <w:sz w:val="22"/>
              </w:rPr>
            </w:pPr>
            <w:r>
              <w:rPr>
                <w:sz w:val="22"/>
              </w:rPr>
              <w:t>Bočni zračni jastuci</w:t>
            </w:r>
          </w:p>
        </w:tc>
        <w:tc>
          <w:tcPr>
            <w:tcW w:w="1450" w:type="dxa"/>
            <w:tcBorders>
              <w:top w:val="single" w:sz="12" w:space="0" w:color="auto"/>
              <w:left w:val="single" w:sz="12" w:space="0" w:color="auto"/>
              <w:bottom w:val="single" w:sz="12" w:space="0" w:color="auto"/>
              <w:right w:val="single" w:sz="4" w:space="0" w:color="auto"/>
            </w:tcBorders>
            <w:shd w:val="clear" w:color="000000" w:fill="FFFFFF"/>
            <w:vAlign w:val="center"/>
          </w:tcPr>
          <w:p w:rsidR="00581B13" w:rsidRDefault="00581B13" w:rsidP="0026578E">
            <w:pPr>
              <w:jc w:val="center"/>
              <w:rPr>
                <w:sz w:val="22"/>
              </w:rPr>
            </w:pPr>
          </w:p>
        </w:tc>
        <w:tc>
          <w:tcPr>
            <w:tcW w:w="676" w:type="dxa"/>
          </w:tcPr>
          <w:p w:rsidR="00581B13" w:rsidRDefault="00581B13" w:rsidP="00C248DC">
            <w:pPr>
              <w:autoSpaceDE w:val="0"/>
              <w:autoSpaceDN w:val="0"/>
              <w:adjustRightInd w:val="0"/>
              <w:jc w:val="right"/>
              <w:rPr>
                <w:rFonts w:cs="Arial"/>
                <w:color w:val="000000"/>
              </w:rPr>
            </w:pPr>
          </w:p>
        </w:tc>
        <w:tc>
          <w:tcPr>
            <w:tcW w:w="567" w:type="dxa"/>
          </w:tcPr>
          <w:p w:rsidR="00581B13" w:rsidRDefault="00581B13" w:rsidP="00C248DC">
            <w:pPr>
              <w:autoSpaceDE w:val="0"/>
              <w:autoSpaceDN w:val="0"/>
              <w:adjustRightInd w:val="0"/>
              <w:jc w:val="right"/>
              <w:rPr>
                <w:rFonts w:cs="Arial"/>
                <w:color w:val="000000"/>
              </w:rPr>
            </w:pPr>
          </w:p>
        </w:tc>
        <w:tc>
          <w:tcPr>
            <w:tcW w:w="4213" w:type="dxa"/>
            <w:shd w:val="solid" w:color="FFFFFF" w:fill="auto"/>
          </w:tcPr>
          <w:p w:rsidR="00581B13" w:rsidRDefault="00581B13" w:rsidP="00C248DC">
            <w:pPr>
              <w:autoSpaceDE w:val="0"/>
              <w:autoSpaceDN w:val="0"/>
              <w:adjustRightInd w:val="0"/>
              <w:jc w:val="right"/>
              <w:rPr>
                <w:rFonts w:cs="Arial"/>
                <w:color w:val="000000"/>
              </w:rPr>
            </w:pPr>
          </w:p>
        </w:tc>
      </w:tr>
      <w:tr w:rsidR="00581B13" w:rsidTr="0026578E">
        <w:trPr>
          <w:trHeight w:val="379"/>
          <w:jc w:val="center"/>
        </w:trPr>
        <w:tc>
          <w:tcPr>
            <w:tcW w:w="682" w:type="dxa"/>
            <w:tcBorders>
              <w:top w:val="single" w:sz="12" w:space="0" w:color="auto"/>
              <w:bottom w:val="single" w:sz="12" w:space="0" w:color="auto"/>
              <w:right w:val="single" w:sz="12" w:space="0" w:color="auto"/>
            </w:tcBorders>
          </w:tcPr>
          <w:p w:rsidR="00581B13" w:rsidRPr="00545BAD" w:rsidRDefault="00581B13" w:rsidP="00C248DC">
            <w:pPr>
              <w:autoSpaceDE w:val="0"/>
              <w:autoSpaceDN w:val="0"/>
              <w:adjustRightInd w:val="0"/>
              <w:jc w:val="center"/>
              <w:rPr>
                <w:color w:val="000000"/>
                <w:sz w:val="22"/>
              </w:rPr>
            </w:pPr>
          </w:p>
        </w:tc>
        <w:tc>
          <w:tcPr>
            <w:tcW w:w="3224" w:type="dxa"/>
            <w:tcBorders>
              <w:top w:val="single" w:sz="12" w:space="0" w:color="auto"/>
              <w:left w:val="single" w:sz="12" w:space="0" w:color="auto"/>
              <w:bottom w:val="single" w:sz="12" w:space="0" w:color="auto"/>
              <w:right w:val="single" w:sz="12" w:space="0" w:color="auto"/>
            </w:tcBorders>
            <w:shd w:val="clear" w:color="000000" w:fill="FFFFFF"/>
            <w:vAlign w:val="center"/>
          </w:tcPr>
          <w:p w:rsidR="00581B13" w:rsidRDefault="00581B13" w:rsidP="00893E29">
            <w:pPr>
              <w:rPr>
                <w:sz w:val="22"/>
              </w:rPr>
            </w:pPr>
            <w:r>
              <w:rPr>
                <w:sz w:val="22"/>
              </w:rPr>
              <w:t>Maglenke</w:t>
            </w:r>
          </w:p>
        </w:tc>
        <w:tc>
          <w:tcPr>
            <w:tcW w:w="1450" w:type="dxa"/>
            <w:tcBorders>
              <w:top w:val="single" w:sz="12" w:space="0" w:color="auto"/>
              <w:left w:val="single" w:sz="12" w:space="0" w:color="auto"/>
              <w:bottom w:val="single" w:sz="12" w:space="0" w:color="auto"/>
              <w:right w:val="single" w:sz="4" w:space="0" w:color="auto"/>
            </w:tcBorders>
            <w:shd w:val="clear" w:color="000000" w:fill="FFFFFF"/>
            <w:vAlign w:val="center"/>
          </w:tcPr>
          <w:p w:rsidR="00581B13" w:rsidRDefault="00581B13" w:rsidP="0026578E">
            <w:pPr>
              <w:jc w:val="center"/>
              <w:rPr>
                <w:sz w:val="22"/>
              </w:rPr>
            </w:pPr>
          </w:p>
        </w:tc>
        <w:tc>
          <w:tcPr>
            <w:tcW w:w="676" w:type="dxa"/>
          </w:tcPr>
          <w:p w:rsidR="00581B13" w:rsidRDefault="00581B13" w:rsidP="00C248DC">
            <w:pPr>
              <w:autoSpaceDE w:val="0"/>
              <w:autoSpaceDN w:val="0"/>
              <w:adjustRightInd w:val="0"/>
              <w:jc w:val="right"/>
              <w:rPr>
                <w:rFonts w:cs="Arial"/>
                <w:color w:val="000000"/>
              </w:rPr>
            </w:pPr>
          </w:p>
        </w:tc>
        <w:tc>
          <w:tcPr>
            <w:tcW w:w="567" w:type="dxa"/>
          </w:tcPr>
          <w:p w:rsidR="00581B13" w:rsidRDefault="00581B13" w:rsidP="00C248DC">
            <w:pPr>
              <w:autoSpaceDE w:val="0"/>
              <w:autoSpaceDN w:val="0"/>
              <w:adjustRightInd w:val="0"/>
              <w:jc w:val="right"/>
              <w:rPr>
                <w:rFonts w:cs="Arial"/>
                <w:color w:val="000000"/>
              </w:rPr>
            </w:pPr>
          </w:p>
        </w:tc>
        <w:tc>
          <w:tcPr>
            <w:tcW w:w="4213" w:type="dxa"/>
            <w:shd w:val="solid" w:color="FFFFFF" w:fill="auto"/>
          </w:tcPr>
          <w:p w:rsidR="00581B13" w:rsidRDefault="00581B13" w:rsidP="00C248DC">
            <w:pPr>
              <w:autoSpaceDE w:val="0"/>
              <w:autoSpaceDN w:val="0"/>
              <w:adjustRightInd w:val="0"/>
              <w:jc w:val="right"/>
              <w:rPr>
                <w:rFonts w:cs="Arial"/>
                <w:color w:val="000000"/>
              </w:rPr>
            </w:pPr>
          </w:p>
        </w:tc>
      </w:tr>
      <w:tr w:rsidR="002D4A38" w:rsidTr="0026578E">
        <w:trPr>
          <w:trHeight w:val="379"/>
          <w:jc w:val="center"/>
        </w:trPr>
        <w:tc>
          <w:tcPr>
            <w:tcW w:w="682" w:type="dxa"/>
            <w:tcBorders>
              <w:top w:val="single" w:sz="12" w:space="0" w:color="auto"/>
              <w:bottom w:val="single" w:sz="12" w:space="0" w:color="auto"/>
              <w:right w:val="single" w:sz="12" w:space="0" w:color="auto"/>
            </w:tcBorders>
          </w:tcPr>
          <w:p w:rsidR="002D4A38" w:rsidRPr="00545BAD" w:rsidRDefault="002D4A38" w:rsidP="00C248DC">
            <w:pPr>
              <w:autoSpaceDE w:val="0"/>
              <w:autoSpaceDN w:val="0"/>
              <w:adjustRightInd w:val="0"/>
              <w:jc w:val="center"/>
              <w:rPr>
                <w:color w:val="000000"/>
                <w:sz w:val="22"/>
              </w:rPr>
            </w:pPr>
          </w:p>
        </w:tc>
        <w:tc>
          <w:tcPr>
            <w:tcW w:w="3224" w:type="dxa"/>
            <w:tcBorders>
              <w:top w:val="single" w:sz="12" w:space="0" w:color="auto"/>
              <w:left w:val="single" w:sz="12" w:space="0" w:color="auto"/>
              <w:bottom w:val="single" w:sz="12" w:space="0" w:color="auto"/>
              <w:right w:val="single" w:sz="12" w:space="0" w:color="auto"/>
            </w:tcBorders>
            <w:shd w:val="clear" w:color="000000" w:fill="FFFFFF"/>
            <w:vAlign w:val="center"/>
          </w:tcPr>
          <w:p w:rsidR="002D4A38" w:rsidRDefault="002D4A38" w:rsidP="00893E29">
            <w:pPr>
              <w:rPr>
                <w:sz w:val="22"/>
              </w:rPr>
            </w:pPr>
            <w:r>
              <w:rPr>
                <w:sz w:val="22"/>
              </w:rPr>
              <w:t xml:space="preserve">Ručni 5 stupanjski mjenjač </w:t>
            </w:r>
          </w:p>
        </w:tc>
        <w:tc>
          <w:tcPr>
            <w:tcW w:w="1450" w:type="dxa"/>
            <w:tcBorders>
              <w:top w:val="single" w:sz="12" w:space="0" w:color="auto"/>
              <w:left w:val="single" w:sz="12" w:space="0" w:color="auto"/>
              <w:bottom w:val="single" w:sz="12" w:space="0" w:color="auto"/>
              <w:right w:val="single" w:sz="4" w:space="0" w:color="auto"/>
            </w:tcBorders>
            <w:shd w:val="clear" w:color="000000" w:fill="FFFFFF"/>
            <w:vAlign w:val="center"/>
          </w:tcPr>
          <w:p w:rsidR="002D4A38" w:rsidRDefault="002D4A38" w:rsidP="0026578E">
            <w:pPr>
              <w:jc w:val="center"/>
              <w:rPr>
                <w:sz w:val="22"/>
              </w:rPr>
            </w:pPr>
          </w:p>
        </w:tc>
        <w:tc>
          <w:tcPr>
            <w:tcW w:w="676" w:type="dxa"/>
          </w:tcPr>
          <w:p w:rsidR="002D4A38" w:rsidRDefault="002D4A38" w:rsidP="00C248DC">
            <w:pPr>
              <w:autoSpaceDE w:val="0"/>
              <w:autoSpaceDN w:val="0"/>
              <w:adjustRightInd w:val="0"/>
              <w:jc w:val="right"/>
              <w:rPr>
                <w:rFonts w:cs="Arial"/>
                <w:color w:val="000000"/>
              </w:rPr>
            </w:pPr>
          </w:p>
        </w:tc>
        <w:tc>
          <w:tcPr>
            <w:tcW w:w="567" w:type="dxa"/>
          </w:tcPr>
          <w:p w:rsidR="002D4A38" w:rsidRDefault="002D4A38" w:rsidP="00C248DC">
            <w:pPr>
              <w:autoSpaceDE w:val="0"/>
              <w:autoSpaceDN w:val="0"/>
              <w:adjustRightInd w:val="0"/>
              <w:jc w:val="right"/>
              <w:rPr>
                <w:rFonts w:cs="Arial"/>
                <w:color w:val="000000"/>
              </w:rPr>
            </w:pPr>
          </w:p>
        </w:tc>
        <w:tc>
          <w:tcPr>
            <w:tcW w:w="4213" w:type="dxa"/>
            <w:shd w:val="solid" w:color="FFFFFF" w:fill="auto"/>
          </w:tcPr>
          <w:p w:rsidR="002D4A38" w:rsidRDefault="002D4A38" w:rsidP="00C248DC">
            <w:pPr>
              <w:autoSpaceDE w:val="0"/>
              <w:autoSpaceDN w:val="0"/>
              <w:adjustRightInd w:val="0"/>
              <w:jc w:val="right"/>
              <w:rPr>
                <w:rFonts w:cs="Arial"/>
                <w:color w:val="000000"/>
              </w:rPr>
            </w:pPr>
          </w:p>
        </w:tc>
      </w:tr>
      <w:tr w:rsidR="00367FDB" w:rsidTr="006B7CB6">
        <w:trPr>
          <w:trHeight w:val="350"/>
          <w:jc w:val="center"/>
        </w:trPr>
        <w:tc>
          <w:tcPr>
            <w:tcW w:w="682" w:type="dxa"/>
            <w:tcBorders>
              <w:top w:val="single" w:sz="12" w:space="0" w:color="auto"/>
              <w:bottom w:val="single" w:sz="12" w:space="0" w:color="auto"/>
              <w:right w:val="single" w:sz="12" w:space="0" w:color="auto"/>
            </w:tcBorders>
            <w:vAlign w:val="center"/>
          </w:tcPr>
          <w:p w:rsidR="00367FDB" w:rsidRPr="00545BAD" w:rsidRDefault="00367FDB" w:rsidP="006B7CB6">
            <w:pPr>
              <w:autoSpaceDE w:val="0"/>
              <w:autoSpaceDN w:val="0"/>
              <w:adjustRightInd w:val="0"/>
              <w:jc w:val="center"/>
              <w:rPr>
                <w:color w:val="000000"/>
                <w:sz w:val="22"/>
              </w:rPr>
            </w:pPr>
            <w:r w:rsidRPr="00545BAD">
              <w:rPr>
                <w:color w:val="000000"/>
                <w:sz w:val="22"/>
                <w:szCs w:val="22"/>
              </w:rPr>
              <w:t>2.</w:t>
            </w:r>
          </w:p>
        </w:tc>
        <w:tc>
          <w:tcPr>
            <w:tcW w:w="3224" w:type="dxa"/>
            <w:tcBorders>
              <w:top w:val="single" w:sz="12" w:space="0" w:color="auto"/>
              <w:left w:val="single" w:sz="12" w:space="0" w:color="auto"/>
              <w:bottom w:val="single" w:sz="12" w:space="0" w:color="auto"/>
              <w:right w:val="single" w:sz="12" w:space="0" w:color="auto"/>
            </w:tcBorders>
            <w:shd w:val="clear" w:color="000000" w:fill="FFFFFF"/>
            <w:vAlign w:val="center"/>
          </w:tcPr>
          <w:p w:rsidR="00367FDB" w:rsidRPr="00545BAD" w:rsidRDefault="00471B7E" w:rsidP="00C248DC">
            <w:pPr>
              <w:rPr>
                <w:b/>
                <w:sz w:val="22"/>
                <w:lang w:val="en-US"/>
              </w:rPr>
            </w:pPr>
            <w:proofErr w:type="spellStart"/>
            <w:r>
              <w:rPr>
                <w:b/>
                <w:sz w:val="22"/>
                <w:szCs w:val="22"/>
                <w:lang w:val="en-US"/>
              </w:rPr>
              <w:t>Karakteristike</w:t>
            </w:r>
            <w:proofErr w:type="spellEnd"/>
            <w:r>
              <w:rPr>
                <w:b/>
                <w:sz w:val="22"/>
                <w:szCs w:val="22"/>
                <w:lang w:val="en-US"/>
              </w:rPr>
              <w:t xml:space="preserve"> </w:t>
            </w:r>
            <w:proofErr w:type="spellStart"/>
            <w:r w:rsidR="00367FDB" w:rsidRPr="00545BAD">
              <w:rPr>
                <w:b/>
                <w:sz w:val="22"/>
                <w:szCs w:val="22"/>
                <w:lang w:val="en-US"/>
              </w:rPr>
              <w:t>Motor</w:t>
            </w:r>
            <w:r>
              <w:rPr>
                <w:b/>
                <w:sz w:val="22"/>
                <w:szCs w:val="22"/>
                <w:lang w:val="en-US"/>
              </w:rPr>
              <w:t>a</w:t>
            </w:r>
            <w:proofErr w:type="spellEnd"/>
          </w:p>
        </w:tc>
        <w:tc>
          <w:tcPr>
            <w:tcW w:w="1450" w:type="dxa"/>
            <w:tcBorders>
              <w:top w:val="single" w:sz="12" w:space="0" w:color="auto"/>
              <w:left w:val="single" w:sz="12" w:space="0" w:color="auto"/>
              <w:bottom w:val="single" w:sz="12" w:space="0" w:color="auto"/>
              <w:right w:val="single" w:sz="4" w:space="0" w:color="auto"/>
            </w:tcBorders>
            <w:shd w:val="clear" w:color="000000" w:fill="FFFFFF"/>
            <w:vAlign w:val="center"/>
          </w:tcPr>
          <w:p w:rsidR="00367FDB" w:rsidRPr="00545BAD" w:rsidRDefault="00367FDB" w:rsidP="0026578E">
            <w:pPr>
              <w:jc w:val="center"/>
              <w:rPr>
                <w:sz w:val="22"/>
                <w:lang w:val="en-US"/>
              </w:rPr>
            </w:pPr>
          </w:p>
        </w:tc>
        <w:tc>
          <w:tcPr>
            <w:tcW w:w="676" w:type="dxa"/>
          </w:tcPr>
          <w:p w:rsidR="00367FDB" w:rsidRDefault="00367FDB" w:rsidP="00C248DC">
            <w:pPr>
              <w:autoSpaceDE w:val="0"/>
              <w:autoSpaceDN w:val="0"/>
              <w:adjustRightInd w:val="0"/>
              <w:jc w:val="right"/>
              <w:rPr>
                <w:rFonts w:cs="Arial"/>
                <w:color w:val="000000"/>
              </w:rPr>
            </w:pPr>
          </w:p>
        </w:tc>
        <w:tc>
          <w:tcPr>
            <w:tcW w:w="567" w:type="dxa"/>
          </w:tcPr>
          <w:p w:rsidR="00367FDB" w:rsidRDefault="00367FDB" w:rsidP="00C248DC">
            <w:pPr>
              <w:autoSpaceDE w:val="0"/>
              <w:autoSpaceDN w:val="0"/>
              <w:adjustRightInd w:val="0"/>
              <w:jc w:val="right"/>
              <w:rPr>
                <w:rFonts w:cs="Arial"/>
                <w:color w:val="000000"/>
              </w:rPr>
            </w:pPr>
          </w:p>
        </w:tc>
        <w:tc>
          <w:tcPr>
            <w:tcW w:w="4213" w:type="dxa"/>
            <w:shd w:val="solid" w:color="FFFFFF" w:fill="auto"/>
          </w:tcPr>
          <w:p w:rsidR="00367FDB" w:rsidRDefault="00367FDB" w:rsidP="00C248DC">
            <w:pPr>
              <w:autoSpaceDE w:val="0"/>
              <w:autoSpaceDN w:val="0"/>
              <w:adjustRightInd w:val="0"/>
              <w:jc w:val="right"/>
              <w:rPr>
                <w:rFonts w:cs="Arial"/>
                <w:color w:val="000000"/>
              </w:rPr>
            </w:pPr>
          </w:p>
        </w:tc>
      </w:tr>
      <w:tr w:rsidR="00471B7E" w:rsidTr="006B7CB6">
        <w:trPr>
          <w:trHeight w:val="350"/>
          <w:jc w:val="center"/>
        </w:trPr>
        <w:tc>
          <w:tcPr>
            <w:tcW w:w="682" w:type="dxa"/>
            <w:tcBorders>
              <w:top w:val="single" w:sz="12" w:space="0" w:color="auto"/>
              <w:bottom w:val="single" w:sz="12" w:space="0" w:color="auto"/>
              <w:right w:val="single" w:sz="12" w:space="0" w:color="auto"/>
            </w:tcBorders>
            <w:vAlign w:val="center"/>
          </w:tcPr>
          <w:p w:rsidR="00471B7E" w:rsidRPr="00545BAD" w:rsidRDefault="00471B7E" w:rsidP="006B7CB6">
            <w:pPr>
              <w:autoSpaceDE w:val="0"/>
              <w:autoSpaceDN w:val="0"/>
              <w:adjustRightInd w:val="0"/>
              <w:jc w:val="center"/>
              <w:rPr>
                <w:color w:val="000000"/>
                <w:sz w:val="22"/>
              </w:rPr>
            </w:pPr>
          </w:p>
        </w:tc>
        <w:tc>
          <w:tcPr>
            <w:tcW w:w="3224" w:type="dxa"/>
            <w:tcBorders>
              <w:top w:val="single" w:sz="12" w:space="0" w:color="auto"/>
              <w:left w:val="single" w:sz="12" w:space="0" w:color="auto"/>
              <w:bottom w:val="single" w:sz="12" w:space="0" w:color="auto"/>
              <w:right w:val="single" w:sz="12" w:space="0" w:color="auto"/>
            </w:tcBorders>
            <w:shd w:val="clear" w:color="000000" w:fill="FFFFFF"/>
            <w:vAlign w:val="center"/>
          </w:tcPr>
          <w:p w:rsidR="00471B7E" w:rsidRPr="00471B7E" w:rsidRDefault="00471B7E" w:rsidP="00C248DC">
            <w:pPr>
              <w:rPr>
                <w:sz w:val="22"/>
                <w:lang w:val="en-US"/>
              </w:rPr>
            </w:pPr>
            <w:r>
              <w:rPr>
                <w:sz w:val="22"/>
                <w:szCs w:val="22"/>
                <w:lang w:val="en-US"/>
              </w:rPr>
              <w:t>Motor</w:t>
            </w:r>
          </w:p>
        </w:tc>
        <w:tc>
          <w:tcPr>
            <w:tcW w:w="1450" w:type="dxa"/>
            <w:tcBorders>
              <w:top w:val="single" w:sz="12" w:space="0" w:color="auto"/>
              <w:left w:val="single" w:sz="12" w:space="0" w:color="auto"/>
              <w:bottom w:val="single" w:sz="12" w:space="0" w:color="auto"/>
              <w:right w:val="single" w:sz="4" w:space="0" w:color="auto"/>
            </w:tcBorders>
            <w:shd w:val="clear" w:color="000000" w:fill="FFFFFF"/>
            <w:vAlign w:val="center"/>
          </w:tcPr>
          <w:p w:rsidR="00471B7E" w:rsidRPr="00545BAD" w:rsidRDefault="00471B7E" w:rsidP="0026578E">
            <w:pPr>
              <w:jc w:val="center"/>
              <w:rPr>
                <w:sz w:val="22"/>
                <w:lang w:val="en-US"/>
              </w:rPr>
            </w:pPr>
            <w:r>
              <w:rPr>
                <w:sz w:val="22"/>
                <w:lang w:val="en-US"/>
              </w:rPr>
              <w:t>min 1.0</w:t>
            </w:r>
          </w:p>
        </w:tc>
        <w:tc>
          <w:tcPr>
            <w:tcW w:w="676" w:type="dxa"/>
          </w:tcPr>
          <w:p w:rsidR="00471B7E" w:rsidRDefault="00471B7E" w:rsidP="00C248DC">
            <w:pPr>
              <w:autoSpaceDE w:val="0"/>
              <w:autoSpaceDN w:val="0"/>
              <w:adjustRightInd w:val="0"/>
              <w:jc w:val="right"/>
              <w:rPr>
                <w:rFonts w:cs="Arial"/>
                <w:color w:val="000000"/>
              </w:rPr>
            </w:pPr>
          </w:p>
        </w:tc>
        <w:tc>
          <w:tcPr>
            <w:tcW w:w="567" w:type="dxa"/>
          </w:tcPr>
          <w:p w:rsidR="00471B7E" w:rsidRDefault="00471B7E" w:rsidP="00C248DC">
            <w:pPr>
              <w:autoSpaceDE w:val="0"/>
              <w:autoSpaceDN w:val="0"/>
              <w:adjustRightInd w:val="0"/>
              <w:jc w:val="right"/>
              <w:rPr>
                <w:rFonts w:cs="Arial"/>
                <w:color w:val="000000"/>
              </w:rPr>
            </w:pPr>
          </w:p>
        </w:tc>
        <w:tc>
          <w:tcPr>
            <w:tcW w:w="4213" w:type="dxa"/>
            <w:shd w:val="solid" w:color="FFFFFF" w:fill="auto"/>
          </w:tcPr>
          <w:p w:rsidR="00471B7E" w:rsidRDefault="00471B7E" w:rsidP="00C248DC">
            <w:pPr>
              <w:autoSpaceDE w:val="0"/>
              <w:autoSpaceDN w:val="0"/>
              <w:adjustRightInd w:val="0"/>
              <w:jc w:val="right"/>
              <w:rPr>
                <w:rFonts w:cs="Arial"/>
                <w:color w:val="000000"/>
              </w:rPr>
            </w:pPr>
          </w:p>
        </w:tc>
      </w:tr>
      <w:tr w:rsidR="00367FDB" w:rsidTr="0026578E">
        <w:trPr>
          <w:trHeight w:val="408"/>
          <w:jc w:val="center"/>
        </w:trPr>
        <w:tc>
          <w:tcPr>
            <w:tcW w:w="682" w:type="dxa"/>
            <w:tcBorders>
              <w:top w:val="single" w:sz="12" w:space="0" w:color="auto"/>
              <w:bottom w:val="single" w:sz="12" w:space="0" w:color="auto"/>
              <w:right w:val="single" w:sz="12" w:space="0" w:color="auto"/>
            </w:tcBorders>
          </w:tcPr>
          <w:p w:rsidR="00367FDB" w:rsidRPr="00545BAD" w:rsidRDefault="00367FDB" w:rsidP="00C248DC">
            <w:pPr>
              <w:autoSpaceDE w:val="0"/>
              <w:autoSpaceDN w:val="0"/>
              <w:adjustRightInd w:val="0"/>
              <w:jc w:val="center"/>
              <w:rPr>
                <w:color w:val="000000"/>
                <w:sz w:val="22"/>
              </w:rPr>
            </w:pPr>
          </w:p>
        </w:tc>
        <w:tc>
          <w:tcPr>
            <w:tcW w:w="3224" w:type="dxa"/>
            <w:tcBorders>
              <w:top w:val="single" w:sz="12" w:space="0" w:color="auto"/>
              <w:left w:val="single" w:sz="12" w:space="0" w:color="auto"/>
              <w:bottom w:val="single" w:sz="12" w:space="0" w:color="auto"/>
              <w:right w:val="single" w:sz="12" w:space="0" w:color="auto"/>
            </w:tcBorders>
            <w:shd w:val="clear" w:color="000000" w:fill="FFFFFF"/>
            <w:vAlign w:val="center"/>
          </w:tcPr>
          <w:p w:rsidR="00367FDB" w:rsidRPr="00545BAD" w:rsidRDefault="00367FDB" w:rsidP="00C248DC">
            <w:pPr>
              <w:rPr>
                <w:sz w:val="22"/>
                <w:lang w:val="en-US"/>
              </w:rPr>
            </w:pPr>
            <w:r w:rsidRPr="00545BAD">
              <w:rPr>
                <w:sz w:val="22"/>
                <w:szCs w:val="22"/>
              </w:rPr>
              <w:t>Vrsta motora:</w:t>
            </w:r>
          </w:p>
        </w:tc>
        <w:tc>
          <w:tcPr>
            <w:tcW w:w="1450" w:type="dxa"/>
            <w:tcBorders>
              <w:top w:val="single" w:sz="12" w:space="0" w:color="auto"/>
              <w:left w:val="single" w:sz="12" w:space="0" w:color="auto"/>
              <w:bottom w:val="single" w:sz="12" w:space="0" w:color="auto"/>
              <w:right w:val="single" w:sz="4" w:space="0" w:color="auto"/>
            </w:tcBorders>
            <w:shd w:val="clear" w:color="000000" w:fill="FFFFFF"/>
            <w:vAlign w:val="center"/>
          </w:tcPr>
          <w:p w:rsidR="00367FDB" w:rsidRPr="00545BAD" w:rsidRDefault="00581B13" w:rsidP="00581B13">
            <w:pPr>
              <w:jc w:val="center"/>
              <w:rPr>
                <w:sz w:val="22"/>
              </w:rPr>
            </w:pPr>
            <w:r>
              <w:rPr>
                <w:sz w:val="22"/>
                <w:szCs w:val="22"/>
              </w:rPr>
              <w:t>benzin</w:t>
            </w:r>
          </w:p>
        </w:tc>
        <w:tc>
          <w:tcPr>
            <w:tcW w:w="676" w:type="dxa"/>
          </w:tcPr>
          <w:p w:rsidR="00367FDB" w:rsidRDefault="00367FDB" w:rsidP="00C248DC">
            <w:pPr>
              <w:autoSpaceDE w:val="0"/>
              <w:autoSpaceDN w:val="0"/>
              <w:adjustRightInd w:val="0"/>
              <w:jc w:val="right"/>
              <w:rPr>
                <w:rFonts w:cs="Arial"/>
                <w:color w:val="000000"/>
              </w:rPr>
            </w:pPr>
          </w:p>
        </w:tc>
        <w:tc>
          <w:tcPr>
            <w:tcW w:w="567" w:type="dxa"/>
          </w:tcPr>
          <w:p w:rsidR="00367FDB" w:rsidRDefault="00367FDB" w:rsidP="00C248DC">
            <w:pPr>
              <w:autoSpaceDE w:val="0"/>
              <w:autoSpaceDN w:val="0"/>
              <w:adjustRightInd w:val="0"/>
              <w:jc w:val="right"/>
              <w:rPr>
                <w:rFonts w:cs="Arial"/>
                <w:color w:val="000000"/>
              </w:rPr>
            </w:pPr>
          </w:p>
        </w:tc>
        <w:tc>
          <w:tcPr>
            <w:tcW w:w="4213" w:type="dxa"/>
            <w:shd w:val="solid" w:color="FFFFFF" w:fill="auto"/>
          </w:tcPr>
          <w:p w:rsidR="00367FDB" w:rsidRDefault="00367FDB" w:rsidP="00C248DC">
            <w:pPr>
              <w:autoSpaceDE w:val="0"/>
              <w:autoSpaceDN w:val="0"/>
              <w:adjustRightInd w:val="0"/>
              <w:jc w:val="right"/>
              <w:rPr>
                <w:rFonts w:cs="Arial"/>
                <w:color w:val="000000"/>
              </w:rPr>
            </w:pPr>
          </w:p>
        </w:tc>
      </w:tr>
      <w:tr w:rsidR="00367FDB" w:rsidTr="0026578E">
        <w:trPr>
          <w:trHeight w:val="437"/>
          <w:jc w:val="center"/>
        </w:trPr>
        <w:tc>
          <w:tcPr>
            <w:tcW w:w="682" w:type="dxa"/>
            <w:tcBorders>
              <w:top w:val="single" w:sz="12" w:space="0" w:color="auto"/>
              <w:bottom w:val="single" w:sz="12" w:space="0" w:color="auto"/>
              <w:right w:val="single" w:sz="12" w:space="0" w:color="auto"/>
            </w:tcBorders>
          </w:tcPr>
          <w:p w:rsidR="00367FDB" w:rsidRPr="00545BAD" w:rsidRDefault="00367FDB" w:rsidP="00C248DC">
            <w:pPr>
              <w:autoSpaceDE w:val="0"/>
              <w:autoSpaceDN w:val="0"/>
              <w:adjustRightInd w:val="0"/>
              <w:jc w:val="center"/>
              <w:rPr>
                <w:color w:val="000000"/>
                <w:sz w:val="22"/>
              </w:rPr>
            </w:pPr>
          </w:p>
        </w:tc>
        <w:tc>
          <w:tcPr>
            <w:tcW w:w="3224" w:type="dxa"/>
            <w:tcBorders>
              <w:top w:val="single" w:sz="12" w:space="0" w:color="auto"/>
              <w:left w:val="single" w:sz="12" w:space="0" w:color="auto"/>
              <w:bottom w:val="single" w:sz="12" w:space="0" w:color="auto"/>
              <w:right w:val="single" w:sz="12" w:space="0" w:color="auto"/>
            </w:tcBorders>
            <w:shd w:val="clear" w:color="000000" w:fill="FFFFFF"/>
            <w:vAlign w:val="center"/>
          </w:tcPr>
          <w:p w:rsidR="00367FDB" w:rsidRPr="00545BAD" w:rsidRDefault="00367FDB" w:rsidP="00C248DC">
            <w:pPr>
              <w:rPr>
                <w:sz w:val="22"/>
              </w:rPr>
            </w:pPr>
            <w:r w:rsidRPr="00545BAD">
              <w:rPr>
                <w:sz w:val="22"/>
                <w:szCs w:val="22"/>
              </w:rPr>
              <w:t>Snaga motora min:</w:t>
            </w:r>
          </w:p>
        </w:tc>
        <w:tc>
          <w:tcPr>
            <w:tcW w:w="1450" w:type="dxa"/>
            <w:tcBorders>
              <w:top w:val="single" w:sz="12" w:space="0" w:color="auto"/>
              <w:left w:val="single" w:sz="12" w:space="0" w:color="auto"/>
              <w:bottom w:val="single" w:sz="12" w:space="0" w:color="auto"/>
              <w:right w:val="single" w:sz="4" w:space="0" w:color="auto"/>
            </w:tcBorders>
            <w:shd w:val="clear" w:color="000000" w:fill="FFFFFF"/>
            <w:vAlign w:val="center"/>
          </w:tcPr>
          <w:p w:rsidR="00367FDB" w:rsidRPr="00545BAD" w:rsidRDefault="00471B7E" w:rsidP="00BC66A2">
            <w:pPr>
              <w:jc w:val="center"/>
              <w:rPr>
                <w:sz w:val="22"/>
              </w:rPr>
            </w:pPr>
            <w:r>
              <w:rPr>
                <w:sz w:val="22"/>
                <w:szCs w:val="22"/>
              </w:rPr>
              <w:t>m</w:t>
            </w:r>
            <w:r w:rsidR="00893E29">
              <w:rPr>
                <w:sz w:val="22"/>
                <w:szCs w:val="22"/>
              </w:rPr>
              <w:t>in.</w:t>
            </w:r>
            <w:r w:rsidR="00BC66A2">
              <w:rPr>
                <w:sz w:val="22"/>
                <w:szCs w:val="22"/>
              </w:rPr>
              <w:t xml:space="preserve"> 55kw/</w:t>
            </w:r>
            <w:r w:rsidR="00581B13">
              <w:rPr>
                <w:sz w:val="22"/>
                <w:szCs w:val="22"/>
              </w:rPr>
              <w:t>75 KS</w:t>
            </w:r>
          </w:p>
        </w:tc>
        <w:tc>
          <w:tcPr>
            <w:tcW w:w="676" w:type="dxa"/>
          </w:tcPr>
          <w:p w:rsidR="00367FDB" w:rsidRDefault="00367FDB" w:rsidP="00C248DC">
            <w:pPr>
              <w:autoSpaceDE w:val="0"/>
              <w:autoSpaceDN w:val="0"/>
              <w:adjustRightInd w:val="0"/>
              <w:jc w:val="right"/>
              <w:rPr>
                <w:rFonts w:cs="Arial"/>
                <w:color w:val="000000"/>
              </w:rPr>
            </w:pPr>
          </w:p>
        </w:tc>
        <w:tc>
          <w:tcPr>
            <w:tcW w:w="567" w:type="dxa"/>
          </w:tcPr>
          <w:p w:rsidR="00367FDB" w:rsidRDefault="00367FDB" w:rsidP="00C248DC">
            <w:pPr>
              <w:autoSpaceDE w:val="0"/>
              <w:autoSpaceDN w:val="0"/>
              <w:adjustRightInd w:val="0"/>
              <w:jc w:val="right"/>
              <w:rPr>
                <w:rFonts w:cs="Arial"/>
                <w:color w:val="000000"/>
              </w:rPr>
            </w:pPr>
          </w:p>
        </w:tc>
        <w:tc>
          <w:tcPr>
            <w:tcW w:w="4213" w:type="dxa"/>
            <w:shd w:val="solid" w:color="FFFFFF" w:fill="auto"/>
          </w:tcPr>
          <w:p w:rsidR="00367FDB" w:rsidRDefault="00367FDB" w:rsidP="00C248DC">
            <w:pPr>
              <w:autoSpaceDE w:val="0"/>
              <w:autoSpaceDN w:val="0"/>
              <w:adjustRightInd w:val="0"/>
              <w:jc w:val="right"/>
              <w:rPr>
                <w:rFonts w:cs="Arial"/>
                <w:color w:val="000000"/>
              </w:rPr>
            </w:pPr>
          </w:p>
        </w:tc>
      </w:tr>
      <w:tr w:rsidR="00BC66A2" w:rsidTr="0026578E">
        <w:trPr>
          <w:trHeight w:val="437"/>
          <w:jc w:val="center"/>
        </w:trPr>
        <w:tc>
          <w:tcPr>
            <w:tcW w:w="682" w:type="dxa"/>
            <w:tcBorders>
              <w:top w:val="single" w:sz="12" w:space="0" w:color="auto"/>
              <w:bottom w:val="single" w:sz="12" w:space="0" w:color="auto"/>
              <w:right w:val="single" w:sz="12" w:space="0" w:color="auto"/>
            </w:tcBorders>
          </w:tcPr>
          <w:p w:rsidR="00BC66A2" w:rsidRPr="00545BAD" w:rsidRDefault="00BC66A2" w:rsidP="00C248DC">
            <w:pPr>
              <w:autoSpaceDE w:val="0"/>
              <w:autoSpaceDN w:val="0"/>
              <w:adjustRightInd w:val="0"/>
              <w:jc w:val="center"/>
              <w:rPr>
                <w:color w:val="000000"/>
                <w:sz w:val="22"/>
              </w:rPr>
            </w:pPr>
          </w:p>
        </w:tc>
        <w:tc>
          <w:tcPr>
            <w:tcW w:w="3224" w:type="dxa"/>
            <w:tcBorders>
              <w:top w:val="single" w:sz="12" w:space="0" w:color="auto"/>
              <w:left w:val="single" w:sz="12" w:space="0" w:color="auto"/>
              <w:bottom w:val="single" w:sz="12" w:space="0" w:color="auto"/>
              <w:right w:val="single" w:sz="12" w:space="0" w:color="auto"/>
            </w:tcBorders>
            <w:shd w:val="clear" w:color="000000" w:fill="FFFFFF"/>
            <w:vAlign w:val="center"/>
          </w:tcPr>
          <w:p w:rsidR="00BC66A2" w:rsidRPr="00545BAD" w:rsidRDefault="00BC66A2" w:rsidP="00C248DC">
            <w:pPr>
              <w:rPr>
                <w:sz w:val="22"/>
              </w:rPr>
            </w:pPr>
            <w:r>
              <w:rPr>
                <w:sz w:val="22"/>
                <w:szCs w:val="22"/>
              </w:rPr>
              <w:t>Emisija CO2</w:t>
            </w:r>
          </w:p>
        </w:tc>
        <w:tc>
          <w:tcPr>
            <w:tcW w:w="1450" w:type="dxa"/>
            <w:tcBorders>
              <w:top w:val="single" w:sz="12" w:space="0" w:color="auto"/>
              <w:left w:val="single" w:sz="12" w:space="0" w:color="auto"/>
              <w:bottom w:val="single" w:sz="12" w:space="0" w:color="auto"/>
              <w:right w:val="single" w:sz="4" w:space="0" w:color="auto"/>
            </w:tcBorders>
            <w:shd w:val="clear" w:color="000000" w:fill="FFFFFF"/>
            <w:vAlign w:val="center"/>
          </w:tcPr>
          <w:p w:rsidR="00BC66A2" w:rsidRDefault="00BC66A2" w:rsidP="00BC66A2">
            <w:pPr>
              <w:jc w:val="center"/>
              <w:rPr>
                <w:sz w:val="22"/>
              </w:rPr>
            </w:pPr>
            <w:r>
              <w:rPr>
                <w:sz w:val="22"/>
                <w:szCs w:val="22"/>
              </w:rPr>
              <w:t>min.108g/km</w:t>
            </w:r>
          </w:p>
        </w:tc>
        <w:tc>
          <w:tcPr>
            <w:tcW w:w="676" w:type="dxa"/>
          </w:tcPr>
          <w:p w:rsidR="00BC66A2" w:rsidRDefault="00BC66A2" w:rsidP="00C248DC">
            <w:pPr>
              <w:autoSpaceDE w:val="0"/>
              <w:autoSpaceDN w:val="0"/>
              <w:adjustRightInd w:val="0"/>
              <w:jc w:val="right"/>
              <w:rPr>
                <w:rFonts w:cs="Arial"/>
                <w:color w:val="000000"/>
              </w:rPr>
            </w:pPr>
          </w:p>
        </w:tc>
        <w:tc>
          <w:tcPr>
            <w:tcW w:w="567" w:type="dxa"/>
          </w:tcPr>
          <w:p w:rsidR="00BC66A2" w:rsidRDefault="00BC66A2" w:rsidP="00C248DC">
            <w:pPr>
              <w:autoSpaceDE w:val="0"/>
              <w:autoSpaceDN w:val="0"/>
              <w:adjustRightInd w:val="0"/>
              <w:jc w:val="right"/>
              <w:rPr>
                <w:rFonts w:cs="Arial"/>
                <w:color w:val="000000"/>
              </w:rPr>
            </w:pPr>
          </w:p>
        </w:tc>
        <w:tc>
          <w:tcPr>
            <w:tcW w:w="4213" w:type="dxa"/>
            <w:shd w:val="solid" w:color="FFFFFF" w:fill="auto"/>
          </w:tcPr>
          <w:p w:rsidR="00BC66A2" w:rsidRDefault="00BC66A2" w:rsidP="00C248DC">
            <w:pPr>
              <w:autoSpaceDE w:val="0"/>
              <w:autoSpaceDN w:val="0"/>
              <w:adjustRightInd w:val="0"/>
              <w:jc w:val="right"/>
              <w:rPr>
                <w:rFonts w:cs="Arial"/>
                <w:color w:val="000000"/>
              </w:rPr>
            </w:pPr>
          </w:p>
        </w:tc>
      </w:tr>
      <w:tr w:rsidR="00367FDB" w:rsidTr="006B7CB6">
        <w:trPr>
          <w:trHeight w:val="364"/>
          <w:jc w:val="center"/>
        </w:trPr>
        <w:tc>
          <w:tcPr>
            <w:tcW w:w="682" w:type="dxa"/>
            <w:tcBorders>
              <w:top w:val="single" w:sz="12" w:space="0" w:color="auto"/>
              <w:bottom w:val="single" w:sz="12" w:space="0" w:color="auto"/>
              <w:right w:val="single" w:sz="12" w:space="0" w:color="auto"/>
            </w:tcBorders>
            <w:vAlign w:val="center"/>
          </w:tcPr>
          <w:p w:rsidR="00367FDB" w:rsidRPr="00545BAD" w:rsidRDefault="00377BE7" w:rsidP="006B7CB6">
            <w:pPr>
              <w:autoSpaceDE w:val="0"/>
              <w:autoSpaceDN w:val="0"/>
              <w:adjustRightInd w:val="0"/>
              <w:jc w:val="center"/>
              <w:rPr>
                <w:color w:val="000000"/>
                <w:sz w:val="22"/>
              </w:rPr>
            </w:pPr>
            <w:r>
              <w:rPr>
                <w:color w:val="000000"/>
                <w:sz w:val="22"/>
                <w:szCs w:val="22"/>
              </w:rPr>
              <w:t>3</w:t>
            </w:r>
            <w:r w:rsidR="00367FDB" w:rsidRPr="00545BAD">
              <w:rPr>
                <w:color w:val="000000"/>
                <w:sz w:val="22"/>
                <w:szCs w:val="22"/>
              </w:rPr>
              <w:t>.</w:t>
            </w:r>
          </w:p>
        </w:tc>
        <w:tc>
          <w:tcPr>
            <w:tcW w:w="3224" w:type="dxa"/>
            <w:tcBorders>
              <w:top w:val="single" w:sz="12" w:space="0" w:color="auto"/>
              <w:left w:val="single" w:sz="12" w:space="0" w:color="auto"/>
              <w:bottom w:val="single" w:sz="12" w:space="0" w:color="auto"/>
              <w:right w:val="single" w:sz="12" w:space="0" w:color="auto"/>
            </w:tcBorders>
            <w:shd w:val="clear" w:color="000000" w:fill="FFFFFF"/>
            <w:vAlign w:val="center"/>
          </w:tcPr>
          <w:p w:rsidR="00367FDB" w:rsidRPr="001A5B6D" w:rsidRDefault="00367FDB" w:rsidP="00893E29">
            <w:pPr>
              <w:rPr>
                <w:b/>
                <w:sz w:val="22"/>
              </w:rPr>
            </w:pPr>
            <w:r w:rsidRPr="001A5B6D">
              <w:rPr>
                <w:b/>
                <w:sz w:val="22"/>
                <w:szCs w:val="22"/>
              </w:rPr>
              <w:t xml:space="preserve">Boja vozila </w:t>
            </w:r>
            <w:r w:rsidR="00210320">
              <w:rPr>
                <w:b/>
                <w:sz w:val="22"/>
                <w:szCs w:val="22"/>
              </w:rPr>
              <w:t>- ponuđena</w:t>
            </w:r>
          </w:p>
        </w:tc>
        <w:tc>
          <w:tcPr>
            <w:tcW w:w="1450" w:type="dxa"/>
            <w:tcBorders>
              <w:top w:val="single" w:sz="12" w:space="0" w:color="auto"/>
              <w:left w:val="single" w:sz="12" w:space="0" w:color="auto"/>
              <w:bottom w:val="single" w:sz="12" w:space="0" w:color="auto"/>
              <w:right w:val="single" w:sz="4" w:space="0" w:color="auto"/>
            </w:tcBorders>
            <w:shd w:val="clear" w:color="000000" w:fill="FFFFFF"/>
            <w:vAlign w:val="center"/>
          </w:tcPr>
          <w:p w:rsidR="00367FDB" w:rsidRPr="00545BAD" w:rsidRDefault="00367FDB" w:rsidP="00210320">
            <w:pPr>
              <w:rPr>
                <w:sz w:val="22"/>
              </w:rPr>
            </w:pPr>
          </w:p>
        </w:tc>
        <w:tc>
          <w:tcPr>
            <w:tcW w:w="676" w:type="dxa"/>
          </w:tcPr>
          <w:p w:rsidR="00367FDB" w:rsidRDefault="00367FDB" w:rsidP="00C248DC">
            <w:pPr>
              <w:autoSpaceDE w:val="0"/>
              <w:autoSpaceDN w:val="0"/>
              <w:adjustRightInd w:val="0"/>
              <w:jc w:val="right"/>
              <w:rPr>
                <w:rFonts w:cs="Arial"/>
                <w:color w:val="000000"/>
              </w:rPr>
            </w:pPr>
          </w:p>
        </w:tc>
        <w:tc>
          <w:tcPr>
            <w:tcW w:w="567" w:type="dxa"/>
          </w:tcPr>
          <w:p w:rsidR="00367FDB" w:rsidRDefault="00367FDB" w:rsidP="00C248DC">
            <w:pPr>
              <w:autoSpaceDE w:val="0"/>
              <w:autoSpaceDN w:val="0"/>
              <w:adjustRightInd w:val="0"/>
              <w:jc w:val="right"/>
              <w:rPr>
                <w:rFonts w:cs="Arial"/>
                <w:color w:val="000000"/>
              </w:rPr>
            </w:pPr>
          </w:p>
        </w:tc>
        <w:tc>
          <w:tcPr>
            <w:tcW w:w="4213" w:type="dxa"/>
            <w:shd w:val="solid" w:color="FFFFFF" w:fill="auto"/>
          </w:tcPr>
          <w:p w:rsidR="00367FDB" w:rsidRDefault="00367FDB" w:rsidP="00C248DC">
            <w:pPr>
              <w:autoSpaceDE w:val="0"/>
              <w:autoSpaceDN w:val="0"/>
              <w:adjustRightInd w:val="0"/>
              <w:jc w:val="right"/>
              <w:rPr>
                <w:rFonts w:cs="Arial"/>
                <w:color w:val="000000"/>
              </w:rPr>
            </w:pPr>
          </w:p>
        </w:tc>
      </w:tr>
      <w:tr w:rsidR="00367FDB" w:rsidTr="006B7CB6">
        <w:trPr>
          <w:trHeight w:val="364"/>
          <w:jc w:val="center"/>
        </w:trPr>
        <w:tc>
          <w:tcPr>
            <w:tcW w:w="682" w:type="dxa"/>
            <w:tcBorders>
              <w:right w:val="single" w:sz="12" w:space="0" w:color="auto"/>
            </w:tcBorders>
            <w:vAlign w:val="center"/>
          </w:tcPr>
          <w:p w:rsidR="00367FDB" w:rsidRPr="00545BAD" w:rsidRDefault="00377BE7" w:rsidP="006B7CB6">
            <w:pPr>
              <w:autoSpaceDE w:val="0"/>
              <w:autoSpaceDN w:val="0"/>
              <w:adjustRightInd w:val="0"/>
              <w:jc w:val="center"/>
              <w:rPr>
                <w:color w:val="000000"/>
                <w:sz w:val="22"/>
              </w:rPr>
            </w:pPr>
            <w:r>
              <w:rPr>
                <w:color w:val="000000"/>
                <w:sz w:val="22"/>
                <w:szCs w:val="22"/>
              </w:rPr>
              <w:t>4</w:t>
            </w:r>
            <w:r w:rsidR="00367FDB" w:rsidRPr="00545BAD">
              <w:rPr>
                <w:color w:val="000000"/>
                <w:sz w:val="22"/>
                <w:szCs w:val="22"/>
              </w:rPr>
              <w:t>.</w:t>
            </w:r>
          </w:p>
        </w:tc>
        <w:tc>
          <w:tcPr>
            <w:tcW w:w="3224" w:type="dxa"/>
            <w:tcBorders>
              <w:left w:val="single" w:sz="12" w:space="0" w:color="auto"/>
              <w:right w:val="single" w:sz="12" w:space="0" w:color="auto"/>
            </w:tcBorders>
          </w:tcPr>
          <w:p w:rsidR="00367FDB" w:rsidRPr="00545BAD" w:rsidRDefault="00367FDB" w:rsidP="00C248DC">
            <w:pPr>
              <w:autoSpaceDE w:val="0"/>
              <w:autoSpaceDN w:val="0"/>
              <w:adjustRightInd w:val="0"/>
              <w:rPr>
                <w:b/>
                <w:bCs/>
                <w:color w:val="000000"/>
                <w:sz w:val="22"/>
              </w:rPr>
            </w:pPr>
            <w:r w:rsidRPr="00545BAD">
              <w:rPr>
                <w:b/>
                <w:bCs/>
                <w:color w:val="000000"/>
                <w:sz w:val="22"/>
                <w:szCs w:val="22"/>
              </w:rPr>
              <w:t>Tehnički podaci</w:t>
            </w:r>
          </w:p>
        </w:tc>
        <w:tc>
          <w:tcPr>
            <w:tcW w:w="1450" w:type="dxa"/>
            <w:tcBorders>
              <w:left w:val="single" w:sz="12" w:space="0" w:color="auto"/>
            </w:tcBorders>
            <w:vAlign w:val="center"/>
          </w:tcPr>
          <w:p w:rsidR="00367FDB" w:rsidRPr="00545BAD" w:rsidRDefault="00367FDB" w:rsidP="0026578E">
            <w:pPr>
              <w:autoSpaceDE w:val="0"/>
              <w:autoSpaceDN w:val="0"/>
              <w:adjustRightInd w:val="0"/>
              <w:jc w:val="center"/>
              <w:rPr>
                <w:b/>
                <w:bCs/>
                <w:color w:val="000000"/>
                <w:sz w:val="22"/>
              </w:rPr>
            </w:pPr>
          </w:p>
        </w:tc>
        <w:tc>
          <w:tcPr>
            <w:tcW w:w="676" w:type="dxa"/>
          </w:tcPr>
          <w:p w:rsidR="00367FDB" w:rsidRDefault="00367FDB" w:rsidP="00C248DC">
            <w:pPr>
              <w:autoSpaceDE w:val="0"/>
              <w:autoSpaceDN w:val="0"/>
              <w:adjustRightInd w:val="0"/>
              <w:jc w:val="right"/>
              <w:rPr>
                <w:rFonts w:cs="Arial"/>
                <w:color w:val="000000"/>
              </w:rPr>
            </w:pPr>
          </w:p>
        </w:tc>
        <w:tc>
          <w:tcPr>
            <w:tcW w:w="567" w:type="dxa"/>
          </w:tcPr>
          <w:p w:rsidR="00367FDB" w:rsidRDefault="00367FDB" w:rsidP="00C248DC">
            <w:pPr>
              <w:autoSpaceDE w:val="0"/>
              <w:autoSpaceDN w:val="0"/>
              <w:adjustRightInd w:val="0"/>
              <w:jc w:val="right"/>
              <w:rPr>
                <w:rFonts w:cs="Arial"/>
                <w:color w:val="000000"/>
              </w:rPr>
            </w:pPr>
          </w:p>
        </w:tc>
        <w:tc>
          <w:tcPr>
            <w:tcW w:w="4213" w:type="dxa"/>
            <w:shd w:val="solid" w:color="FFFFFF" w:fill="auto"/>
          </w:tcPr>
          <w:p w:rsidR="00367FDB" w:rsidRDefault="00367FDB" w:rsidP="00C248DC">
            <w:pPr>
              <w:autoSpaceDE w:val="0"/>
              <w:autoSpaceDN w:val="0"/>
              <w:adjustRightInd w:val="0"/>
              <w:jc w:val="right"/>
              <w:rPr>
                <w:rFonts w:cs="Arial"/>
                <w:color w:val="000000"/>
              </w:rPr>
            </w:pPr>
          </w:p>
        </w:tc>
      </w:tr>
      <w:tr w:rsidR="00367FDB" w:rsidTr="0026578E">
        <w:trPr>
          <w:trHeight w:val="364"/>
          <w:jc w:val="center"/>
        </w:trPr>
        <w:tc>
          <w:tcPr>
            <w:tcW w:w="682" w:type="dxa"/>
            <w:tcBorders>
              <w:top w:val="single" w:sz="12" w:space="0" w:color="auto"/>
              <w:bottom w:val="single" w:sz="12" w:space="0" w:color="auto"/>
              <w:right w:val="single" w:sz="12" w:space="0" w:color="auto"/>
            </w:tcBorders>
          </w:tcPr>
          <w:p w:rsidR="00367FDB" w:rsidRPr="00545BAD" w:rsidRDefault="00367FDB" w:rsidP="00C248DC">
            <w:pPr>
              <w:autoSpaceDE w:val="0"/>
              <w:autoSpaceDN w:val="0"/>
              <w:adjustRightInd w:val="0"/>
              <w:jc w:val="center"/>
              <w:rPr>
                <w:color w:val="000000"/>
                <w:sz w:val="22"/>
              </w:rPr>
            </w:pPr>
          </w:p>
        </w:tc>
        <w:tc>
          <w:tcPr>
            <w:tcW w:w="3224" w:type="dxa"/>
            <w:tcBorders>
              <w:top w:val="single" w:sz="12" w:space="0" w:color="auto"/>
              <w:left w:val="single" w:sz="12" w:space="0" w:color="auto"/>
              <w:bottom w:val="single" w:sz="12" w:space="0" w:color="auto"/>
              <w:right w:val="single" w:sz="12" w:space="0" w:color="auto"/>
            </w:tcBorders>
            <w:shd w:val="clear" w:color="auto" w:fill="auto"/>
            <w:vAlign w:val="center"/>
          </w:tcPr>
          <w:p w:rsidR="00367FDB" w:rsidRPr="00545BAD" w:rsidRDefault="00367FDB" w:rsidP="00C248DC">
            <w:pPr>
              <w:rPr>
                <w:sz w:val="22"/>
                <w:lang w:val="en-US"/>
              </w:rPr>
            </w:pPr>
            <w:r w:rsidRPr="00545BAD">
              <w:rPr>
                <w:sz w:val="22"/>
                <w:szCs w:val="22"/>
              </w:rPr>
              <w:t xml:space="preserve">Jamstvo za vozilo </w:t>
            </w:r>
          </w:p>
        </w:tc>
        <w:tc>
          <w:tcPr>
            <w:tcW w:w="1450" w:type="dxa"/>
            <w:tcBorders>
              <w:top w:val="single" w:sz="12" w:space="0" w:color="auto"/>
              <w:left w:val="single" w:sz="12" w:space="0" w:color="auto"/>
              <w:bottom w:val="single" w:sz="12" w:space="0" w:color="auto"/>
              <w:right w:val="single" w:sz="4" w:space="0" w:color="auto"/>
            </w:tcBorders>
            <w:shd w:val="clear" w:color="auto" w:fill="auto"/>
            <w:vAlign w:val="center"/>
          </w:tcPr>
          <w:p w:rsidR="00367FDB" w:rsidRPr="00545BAD" w:rsidRDefault="00A43116" w:rsidP="00471B7E">
            <w:pPr>
              <w:jc w:val="center"/>
              <w:rPr>
                <w:sz w:val="22"/>
              </w:rPr>
            </w:pPr>
            <w:r>
              <w:rPr>
                <w:sz w:val="22"/>
                <w:szCs w:val="22"/>
              </w:rPr>
              <w:t xml:space="preserve">min. </w:t>
            </w:r>
            <w:r w:rsidR="00471B7E">
              <w:rPr>
                <w:sz w:val="22"/>
                <w:szCs w:val="22"/>
              </w:rPr>
              <w:t>1</w:t>
            </w:r>
            <w:r w:rsidR="00367FDB" w:rsidRPr="00545BAD">
              <w:rPr>
                <w:sz w:val="22"/>
                <w:szCs w:val="22"/>
              </w:rPr>
              <w:t xml:space="preserve"> godin</w:t>
            </w:r>
            <w:r>
              <w:rPr>
                <w:sz w:val="22"/>
                <w:szCs w:val="22"/>
              </w:rPr>
              <w:t>e</w:t>
            </w:r>
          </w:p>
        </w:tc>
        <w:tc>
          <w:tcPr>
            <w:tcW w:w="676" w:type="dxa"/>
          </w:tcPr>
          <w:p w:rsidR="00367FDB" w:rsidRDefault="00367FDB" w:rsidP="00C248DC">
            <w:pPr>
              <w:autoSpaceDE w:val="0"/>
              <w:autoSpaceDN w:val="0"/>
              <w:adjustRightInd w:val="0"/>
              <w:jc w:val="right"/>
              <w:rPr>
                <w:rFonts w:cs="Arial"/>
                <w:color w:val="000000"/>
              </w:rPr>
            </w:pPr>
          </w:p>
        </w:tc>
        <w:tc>
          <w:tcPr>
            <w:tcW w:w="567" w:type="dxa"/>
          </w:tcPr>
          <w:p w:rsidR="00367FDB" w:rsidRDefault="00367FDB" w:rsidP="00C248DC">
            <w:pPr>
              <w:autoSpaceDE w:val="0"/>
              <w:autoSpaceDN w:val="0"/>
              <w:adjustRightInd w:val="0"/>
              <w:jc w:val="right"/>
              <w:rPr>
                <w:rFonts w:cs="Arial"/>
                <w:color w:val="000000"/>
              </w:rPr>
            </w:pPr>
          </w:p>
        </w:tc>
        <w:tc>
          <w:tcPr>
            <w:tcW w:w="4213" w:type="dxa"/>
            <w:shd w:val="solid" w:color="FFFFFF" w:fill="auto"/>
          </w:tcPr>
          <w:p w:rsidR="00367FDB" w:rsidRDefault="00367FDB" w:rsidP="00C248DC">
            <w:pPr>
              <w:autoSpaceDE w:val="0"/>
              <w:autoSpaceDN w:val="0"/>
              <w:adjustRightInd w:val="0"/>
              <w:jc w:val="right"/>
              <w:rPr>
                <w:rFonts w:cs="Arial"/>
                <w:color w:val="000000"/>
              </w:rPr>
            </w:pPr>
          </w:p>
        </w:tc>
      </w:tr>
      <w:tr w:rsidR="00367FDB" w:rsidTr="0026578E">
        <w:trPr>
          <w:trHeight w:val="364"/>
          <w:jc w:val="center"/>
        </w:trPr>
        <w:tc>
          <w:tcPr>
            <w:tcW w:w="682" w:type="dxa"/>
            <w:tcBorders>
              <w:top w:val="single" w:sz="12" w:space="0" w:color="auto"/>
              <w:bottom w:val="single" w:sz="12" w:space="0" w:color="auto"/>
              <w:right w:val="single" w:sz="12" w:space="0" w:color="auto"/>
            </w:tcBorders>
          </w:tcPr>
          <w:p w:rsidR="00367FDB" w:rsidRPr="00545BAD" w:rsidRDefault="00367FDB" w:rsidP="00C248DC">
            <w:pPr>
              <w:autoSpaceDE w:val="0"/>
              <w:autoSpaceDN w:val="0"/>
              <w:adjustRightInd w:val="0"/>
              <w:jc w:val="center"/>
              <w:rPr>
                <w:color w:val="000000"/>
                <w:sz w:val="22"/>
              </w:rPr>
            </w:pPr>
          </w:p>
        </w:tc>
        <w:tc>
          <w:tcPr>
            <w:tcW w:w="3224" w:type="dxa"/>
            <w:tcBorders>
              <w:top w:val="single" w:sz="12" w:space="0" w:color="auto"/>
              <w:left w:val="single" w:sz="12" w:space="0" w:color="auto"/>
              <w:bottom w:val="single" w:sz="12" w:space="0" w:color="auto"/>
              <w:right w:val="single" w:sz="12" w:space="0" w:color="auto"/>
            </w:tcBorders>
            <w:shd w:val="clear" w:color="000000" w:fill="FFFFFF"/>
            <w:vAlign w:val="center"/>
          </w:tcPr>
          <w:p w:rsidR="00367FDB" w:rsidRPr="00F92ADE" w:rsidRDefault="00367FDB" w:rsidP="00297DF3">
            <w:pPr>
              <w:rPr>
                <w:sz w:val="22"/>
              </w:rPr>
            </w:pPr>
            <w:r w:rsidRPr="00F92ADE">
              <w:rPr>
                <w:sz w:val="22"/>
                <w:szCs w:val="22"/>
              </w:rPr>
              <w:t xml:space="preserve">Napomena: Uz ponudu je potrebno </w:t>
            </w:r>
            <w:r w:rsidRPr="00F92ADE">
              <w:rPr>
                <w:sz w:val="22"/>
                <w:szCs w:val="22"/>
              </w:rPr>
              <w:lastRenderedPageBreak/>
              <w:t>dostaviti kataloški materijal da bi se utvrdili tehnički podaci</w:t>
            </w:r>
          </w:p>
        </w:tc>
        <w:tc>
          <w:tcPr>
            <w:tcW w:w="1450" w:type="dxa"/>
            <w:tcBorders>
              <w:top w:val="single" w:sz="12" w:space="0" w:color="auto"/>
              <w:left w:val="single" w:sz="12" w:space="0" w:color="auto"/>
              <w:bottom w:val="single" w:sz="12" w:space="0" w:color="auto"/>
              <w:right w:val="single" w:sz="4" w:space="0" w:color="auto"/>
            </w:tcBorders>
            <w:shd w:val="clear" w:color="auto" w:fill="auto"/>
            <w:vAlign w:val="center"/>
          </w:tcPr>
          <w:p w:rsidR="00367FDB" w:rsidRPr="00F92ADE" w:rsidRDefault="00367FDB" w:rsidP="0026578E">
            <w:pPr>
              <w:jc w:val="center"/>
              <w:rPr>
                <w:sz w:val="22"/>
              </w:rPr>
            </w:pPr>
            <w:r w:rsidRPr="00F92ADE">
              <w:rPr>
                <w:sz w:val="22"/>
                <w:szCs w:val="22"/>
              </w:rPr>
              <w:lastRenderedPageBreak/>
              <w:t>katalog</w:t>
            </w:r>
          </w:p>
        </w:tc>
        <w:tc>
          <w:tcPr>
            <w:tcW w:w="676" w:type="dxa"/>
          </w:tcPr>
          <w:p w:rsidR="00367FDB" w:rsidRPr="00893E29" w:rsidRDefault="00367FDB" w:rsidP="00C248DC">
            <w:pPr>
              <w:autoSpaceDE w:val="0"/>
              <w:autoSpaceDN w:val="0"/>
              <w:adjustRightInd w:val="0"/>
              <w:jc w:val="right"/>
              <w:rPr>
                <w:rFonts w:cs="Arial"/>
                <w:color w:val="FF0000"/>
              </w:rPr>
            </w:pPr>
          </w:p>
        </w:tc>
        <w:tc>
          <w:tcPr>
            <w:tcW w:w="567" w:type="dxa"/>
          </w:tcPr>
          <w:p w:rsidR="00367FDB" w:rsidRPr="00893E29" w:rsidRDefault="00367FDB" w:rsidP="00C248DC">
            <w:pPr>
              <w:autoSpaceDE w:val="0"/>
              <w:autoSpaceDN w:val="0"/>
              <w:adjustRightInd w:val="0"/>
              <w:jc w:val="right"/>
              <w:rPr>
                <w:rFonts w:cs="Arial"/>
                <w:color w:val="FF0000"/>
              </w:rPr>
            </w:pPr>
          </w:p>
        </w:tc>
        <w:tc>
          <w:tcPr>
            <w:tcW w:w="4213" w:type="dxa"/>
            <w:shd w:val="solid" w:color="FFFFFF" w:fill="auto"/>
          </w:tcPr>
          <w:p w:rsidR="00367FDB" w:rsidRPr="00893E29" w:rsidRDefault="00367FDB" w:rsidP="00C248DC">
            <w:pPr>
              <w:autoSpaceDE w:val="0"/>
              <w:autoSpaceDN w:val="0"/>
              <w:adjustRightInd w:val="0"/>
              <w:jc w:val="right"/>
              <w:rPr>
                <w:rFonts w:cs="Arial"/>
                <w:color w:val="FF0000"/>
              </w:rPr>
            </w:pPr>
          </w:p>
        </w:tc>
      </w:tr>
    </w:tbl>
    <w:p w:rsidR="00367FDB" w:rsidRDefault="00367FDB" w:rsidP="00367FDB">
      <w:pPr>
        <w:widowControl w:val="0"/>
        <w:suppressAutoHyphens/>
        <w:outlineLvl w:val="0"/>
        <w:rPr>
          <w:rFonts w:ascii="Thorndale" w:eastAsia="HG Mincho Light J" w:hAnsi="Thorndale"/>
          <w:sz w:val="22"/>
          <w:szCs w:val="22"/>
          <w:lang w:val="sv-SE"/>
        </w:rPr>
      </w:pPr>
    </w:p>
    <w:p w:rsidR="00367FDB" w:rsidRPr="00A33DBC" w:rsidRDefault="00367FDB" w:rsidP="00367FDB">
      <w:pPr>
        <w:widowControl w:val="0"/>
        <w:suppressAutoHyphens/>
        <w:outlineLvl w:val="0"/>
        <w:rPr>
          <w:rFonts w:ascii="Thorndale" w:eastAsia="HG Mincho Light J" w:hAnsi="Thorndale"/>
          <w:sz w:val="22"/>
          <w:szCs w:val="22"/>
          <w:lang w:val="sv-SE"/>
        </w:rPr>
      </w:pPr>
      <w:r w:rsidRPr="00363B87">
        <w:rPr>
          <w:rFonts w:ascii="Thorndale" w:eastAsia="HG Mincho Light J" w:hAnsi="Thorndale"/>
          <w:sz w:val="22"/>
          <w:szCs w:val="22"/>
          <w:lang w:val="sv-SE"/>
        </w:rPr>
        <w:t>Datum:  …………………………201</w:t>
      </w:r>
      <w:r w:rsidR="00471B7E">
        <w:rPr>
          <w:rFonts w:ascii="Thorndale" w:eastAsia="HG Mincho Light J" w:hAnsi="Thorndale"/>
          <w:sz w:val="22"/>
          <w:szCs w:val="22"/>
          <w:lang w:val="sv-SE"/>
        </w:rPr>
        <w:t>6</w:t>
      </w:r>
      <w:r w:rsidRPr="00363B87">
        <w:rPr>
          <w:rFonts w:ascii="Thorndale" w:eastAsia="HG Mincho Light J" w:hAnsi="Thorndale"/>
          <w:sz w:val="22"/>
          <w:szCs w:val="22"/>
          <w:lang w:val="sv-SE"/>
        </w:rPr>
        <w:t>. g</w:t>
      </w:r>
      <w:r w:rsidRPr="00A33DBC">
        <w:rPr>
          <w:rFonts w:ascii="Thorndale" w:eastAsia="HG Mincho Light J" w:hAnsi="Thorndale"/>
          <w:sz w:val="22"/>
          <w:szCs w:val="22"/>
          <w:lang w:val="sv-SE"/>
        </w:rPr>
        <w:t>.</w:t>
      </w:r>
    </w:p>
    <w:p w:rsidR="00367FDB" w:rsidRPr="00A33DBC" w:rsidRDefault="00367FDB" w:rsidP="00367FDB">
      <w:pPr>
        <w:widowControl w:val="0"/>
        <w:suppressAutoHyphens/>
        <w:ind w:left="4320"/>
        <w:jc w:val="both"/>
        <w:outlineLvl w:val="0"/>
        <w:rPr>
          <w:rFonts w:ascii="Thorndale" w:eastAsia="HG Mincho Light J" w:hAnsi="Thorndale"/>
          <w:b/>
          <w:sz w:val="22"/>
          <w:szCs w:val="22"/>
          <w:lang w:val="sv-SE"/>
        </w:rPr>
      </w:pPr>
      <w:r w:rsidRPr="00A33DBC">
        <w:rPr>
          <w:rFonts w:ascii="Thorndale" w:eastAsia="HG Mincho Light J" w:hAnsi="Thorndale"/>
          <w:sz w:val="22"/>
          <w:szCs w:val="22"/>
          <w:lang w:val="sv-SE"/>
        </w:rPr>
        <w:t xml:space="preserve">  MP</w:t>
      </w:r>
      <w:r w:rsidRPr="00A33DBC">
        <w:rPr>
          <w:rFonts w:ascii="Thorndale" w:eastAsia="HG Mincho Light J" w:hAnsi="Thorndale"/>
          <w:b/>
          <w:sz w:val="22"/>
          <w:szCs w:val="22"/>
          <w:lang w:val="sv-SE"/>
        </w:rPr>
        <w:t xml:space="preserve">                  </w:t>
      </w:r>
      <w:r w:rsidRPr="00A33DBC">
        <w:rPr>
          <w:rFonts w:ascii="Thorndale" w:eastAsia="HG Mincho Light J" w:hAnsi="Thorndale"/>
          <w:b/>
          <w:sz w:val="22"/>
          <w:szCs w:val="22"/>
          <w:lang w:val="sv-SE"/>
        </w:rPr>
        <w:tab/>
      </w:r>
      <w:r w:rsidRPr="00A33DBC">
        <w:rPr>
          <w:rFonts w:ascii="Thorndale" w:eastAsia="HG Mincho Light J" w:hAnsi="Thorndale"/>
          <w:b/>
          <w:sz w:val="22"/>
          <w:szCs w:val="22"/>
          <w:lang w:val="sv-SE"/>
        </w:rPr>
        <w:tab/>
        <w:t>Ponuditelj:</w:t>
      </w:r>
    </w:p>
    <w:p w:rsidR="00367FDB" w:rsidRPr="00A33DBC" w:rsidRDefault="00367FDB" w:rsidP="00367FDB">
      <w:pPr>
        <w:widowControl w:val="0"/>
        <w:suppressAutoHyphens/>
        <w:ind w:left="4320"/>
        <w:jc w:val="both"/>
        <w:outlineLvl w:val="0"/>
        <w:rPr>
          <w:rFonts w:ascii="Thorndale" w:eastAsia="HG Mincho Light J" w:hAnsi="Thorndale"/>
          <w:b/>
          <w:sz w:val="22"/>
          <w:szCs w:val="22"/>
          <w:lang w:val="sv-SE"/>
        </w:rPr>
      </w:pPr>
    </w:p>
    <w:p w:rsidR="00367FDB" w:rsidRPr="00A33DBC" w:rsidRDefault="00367FDB" w:rsidP="00367FDB">
      <w:pPr>
        <w:widowControl w:val="0"/>
        <w:suppressAutoHyphens/>
        <w:ind w:firstLine="5670"/>
        <w:jc w:val="center"/>
        <w:rPr>
          <w:rFonts w:ascii="Thorndale" w:eastAsia="HG Mincho Light J" w:hAnsi="Thorndale"/>
          <w:b/>
          <w:sz w:val="22"/>
          <w:szCs w:val="22"/>
          <w:lang w:val="sv-SE"/>
        </w:rPr>
      </w:pPr>
      <w:r w:rsidRPr="00A33DBC">
        <w:rPr>
          <w:rFonts w:ascii="Thorndale" w:eastAsia="HG Mincho Light J" w:hAnsi="Thorndale"/>
          <w:b/>
          <w:sz w:val="22"/>
          <w:szCs w:val="22"/>
          <w:lang w:val="sv-SE"/>
        </w:rPr>
        <w:t xml:space="preserve">   ___________________</w:t>
      </w:r>
    </w:p>
    <w:p w:rsidR="00367FDB" w:rsidRDefault="00367FDB" w:rsidP="00367FDB">
      <w:pPr>
        <w:widowControl w:val="0"/>
        <w:suppressAutoHyphens/>
        <w:ind w:firstLine="5670"/>
        <w:jc w:val="center"/>
        <w:rPr>
          <w:rFonts w:ascii="Thorndale" w:eastAsia="HG Mincho Light J" w:hAnsi="Thorndale"/>
          <w:sz w:val="22"/>
          <w:szCs w:val="22"/>
          <w:vertAlign w:val="superscript"/>
          <w:lang w:val="sv-SE"/>
        </w:rPr>
      </w:pPr>
      <w:r w:rsidRPr="00A33DBC">
        <w:rPr>
          <w:rFonts w:ascii="Thorndale" w:eastAsia="HG Mincho Light J" w:hAnsi="Thorndale"/>
          <w:sz w:val="22"/>
          <w:szCs w:val="22"/>
          <w:vertAlign w:val="superscript"/>
          <w:lang w:val="sv-SE"/>
        </w:rPr>
        <w:t xml:space="preserve">   (potpis ovlaštene osobe)</w:t>
      </w:r>
    </w:p>
    <w:p w:rsidR="00367FDB" w:rsidRDefault="00367FDB" w:rsidP="00367FDB">
      <w:pPr>
        <w:widowControl w:val="0"/>
        <w:suppressAutoHyphens/>
        <w:ind w:firstLine="5670"/>
        <w:jc w:val="center"/>
        <w:rPr>
          <w:rFonts w:ascii="Thorndale" w:eastAsia="HG Mincho Light J" w:hAnsi="Thorndale"/>
          <w:sz w:val="22"/>
          <w:szCs w:val="22"/>
          <w:vertAlign w:val="superscript"/>
          <w:lang w:val="sv-SE"/>
        </w:rPr>
      </w:pPr>
    </w:p>
    <w:p w:rsidR="00367FDB" w:rsidRDefault="00367FDB" w:rsidP="00367FDB">
      <w:pPr>
        <w:widowControl w:val="0"/>
        <w:suppressAutoHyphens/>
        <w:ind w:firstLine="5670"/>
        <w:jc w:val="center"/>
        <w:rPr>
          <w:rFonts w:ascii="Thorndale" w:eastAsia="HG Mincho Light J" w:hAnsi="Thorndale"/>
          <w:sz w:val="22"/>
          <w:szCs w:val="22"/>
          <w:vertAlign w:val="superscript"/>
          <w:lang w:val="sv-SE"/>
        </w:rPr>
      </w:pPr>
    </w:p>
    <w:p w:rsidR="00367FDB" w:rsidRPr="00A33DBC" w:rsidRDefault="00367FDB" w:rsidP="00367FDB">
      <w:pPr>
        <w:widowControl w:val="0"/>
        <w:suppressAutoHyphens/>
        <w:ind w:firstLine="5670"/>
        <w:jc w:val="center"/>
        <w:rPr>
          <w:rFonts w:ascii="Thorndale" w:eastAsia="HG Mincho Light J" w:hAnsi="Thorndale"/>
          <w:sz w:val="22"/>
          <w:szCs w:val="22"/>
          <w:vertAlign w:val="superscript"/>
          <w:lang w:val="sv-SE"/>
        </w:rPr>
      </w:pPr>
    </w:p>
    <w:p w:rsidR="00367FDB" w:rsidRPr="00363B87" w:rsidRDefault="00367FDB" w:rsidP="00367FDB">
      <w:pPr>
        <w:widowControl w:val="0"/>
        <w:suppressAutoHyphens/>
        <w:autoSpaceDE w:val="0"/>
        <w:rPr>
          <w:b/>
        </w:rPr>
      </w:pPr>
      <w:r w:rsidRPr="00363B87">
        <w:rPr>
          <w:b/>
        </w:rPr>
        <w:t>_______________</w:t>
      </w:r>
    </w:p>
    <w:p w:rsidR="00367FDB" w:rsidRDefault="00367FDB" w:rsidP="00F92ADE">
      <w:pPr>
        <w:pStyle w:val="Bezproreda"/>
        <w:jc w:val="both"/>
        <w:rPr>
          <w:rFonts w:ascii="Times New Roman" w:hAnsi="Times New Roman"/>
          <w:lang w:val="it-IT"/>
        </w:rPr>
      </w:pPr>
      <w:r w:rsidRPr="00A33DBC">
        <w:rPr>
          <w:rFonts w:ascii="Times New Roman" w:hAnsi="Times New Roman"/>
          <w:lang w:val="sv-SE"/>
        </w:rPr>
        <w:t xml:space="preserve">Napomena: Ponuditelj popunjava stupce 'ponuđeno' na načina da za svaku traženu stavku  označi je li ponuđeno vozilo zadovoljava tu tehničku karakteristiku, odnosno označava stupac - 'DA' ako zadovoljava ili stupac - 'NE' ako ne zadovoljava. U stupcu minimalne ili maksimalne ponuđene vrijednosti ponuditelj mora upisati odgovarajući brojčani podatak. Neispunjavanjem traženog stupca ili ako ponuditelj ne zadovolji traženu karakteristiku rezultirat će odbacivanjem ponude kao neodgovarajuće. </w:t>
      </w:r>
      <w:proofErr w:type="gramStart"/>
      <w:r w:rsidRPr="00A33DBC">
        <w:rPr>
          <w:rFonts w:ascii="Times New Roman" w:hAnsi="Times New Roman"/>
          <w:lang w:val="it-IT"/>
        </w:rPr>
        <w:t>Ne</w:t>
      </w:r>
      <w:proofErr w:type="gramEnd"/>
      <w:r w:rsidRPr="00A33DBC">
        <w:rPr>
          <w:rFonts w:ascii="Times New Roman" w:hAnsi="Times New Roman"/>
          <w:lang w:val="it-IT"/>
        </w:rPr>
        <w:t xml:space="preserve"> </w:t>
      </w:r>
      <w:proofErr w:type="spellStart"/>
      <w:r w:rsidRPr="00A33DBC">
        <w:rPr>
          <w:rFonts w:ascii="Times New Roman" w:hAnsi="Times New Roman"/>
          <w:lang w:val="it-IT"/>
        </w:rPr>
        <w:t>prilaganjem</w:t>
      </w:r>
      <w:proofErr w:type="spellEnd"/>
      <w:r w:rsidRPr="00A33DBC">
        <w:rPr>
          <w:rFonts w:ascii="Times New Roman" w:hAnsi="Times New Roman"/>
          <w:lang w:val="it-IT"/>
        </w:rPr>
        <w:t xml:space="preserve"> </w:t>
      </w:r>
      <w:proofErr w:type="spellStart"/>
      <w:r w:rsidRPr="00A33DBC">
        <w:rPr>
          <w:rFonts w:ascii="Times New Roman" w:hAnsi="Times New Roman"/>
          <w:lang w:val="it-IT"/>
        </w:rPr>
        <w:t>priloga</w:t>
      </w:r>
      <w:proofErr w:type="spellEnd"/>
      <w:r w:rsidRPr="00A33DBC">
        <w:rPr>
          <w:rFonts w:ascii="Times New Roman" w:hAnsi="Times New Roman"/>
          <w:lang w:val="it-IT"/>
        </w:rPr>
        <w:t xml:space="preserve"> prema </w:t>
      </w:r>
      <w:proofErr w:type="spellStart"/>
      <w:r w:rsidRPr="00A33DBC">
        <w:rPr>
          <w:rFonts w:ascii="Times New Roman" w:hAnsi="Times New Roman"/>
          <w:lang w:val="it-IT"/>
        </w:rPr>
        <w:t>traženom</w:t>
      </w:r>
      <w:proofErr w:type="spellEnd"/>
      <w:r w:rsidRPr="00A33DBC">
        <w:rPr>
          <w:rFonts w:ascii="Times New Roman" w:hAnsi="Times New Roman"/>
          <w:lang w:val="it-IT"/>
        </w:rPr>
        <w:t xml:space="preserve"> </w:t>
      </w:r>
      <w:proofErr w:type="spellStart"/>
      <w:r w:rsidRPr="00A33DBC">
        <w:rPr>
          <w:rFonts w:ascii="Times New Roman" w:hAnsi="Times New Roman"/>
          <w:lang w:val="it-IT"/>
        </w:rPr>
        <w:t>redu</w:t>
      </w:r>
      <w:proofErr w:type="spellEnd"/>
      <w:r w:rsidRPr="00A33DBC">
        <w:rPr>
          <w:rFonts w:ascii="Times New Roman" w:hAnsi="Times New Roman"/>
          <w:lang w:val="it-IT"/>
        </w:rPr>
        <w:t xml:space="preserve"> i </w:t>
      </w:r>
      <w:proofErr w:type="spellStart"/>
      <w:r w:rsidRPr="00A33DBC">
        <w:rPr>
          <w:rFonts w:ascii="Times New Roman" w:hAnsi="Times New Roman"/>
          <w:lang w:val="it-IT"/>
        </w:rPr>
        <w:t>brojevima</w:t>
      </w:r>
      <w:proofErr w:type="spellEnd"/>
      <w:r w:rsidRPr="00A33DBC">
        <w:rPr>
          <w:rFonts w:ascii="Times New Roman" w:hAnsi="Times New Roman"/>
          <w:lang w:val="it-IT"/>
        </w:rPr>
        <w:t xml:space="preserve">, </w:t>
      </w:r>
      <w:proofErr w:type="spellStart"/>
      <w:r w:rsidRPr="00A33DBC">
        <w:rPr>
          <w:rFonts w:ascii="Times New Roman" w:hAnsi="Times New Roman"/>
          <w:lang w:val="it-IT"/>
        </w:rPr>
        <w:t>rezultirat</w:t>
      </w:r>
      <w:proofErr w:type="spellEnd"/>
      <w:r w:rsidRPr="00A33DBC">
        <w:rPr>
          <w:rFonts w:ascii="Times New Roman" w:hAnsi="Times New Roman"/>
          <w:lang w:val="it-IT"/>
        </w:rPr>
        <w:t xml:space="preserve"> će </w:t>
      </w:r>
      <w:proofErr w:type="spellStart"/>
      <w:r w:rsidRPr="00A33DBC">
        <w:rPr>
          <w:rFonts w:ascii="Times New Roman" w:hAnsi="Times New Roman"/>
          <w:lang w:val="it-IT"/>
        </w:rPr>
        <w:t>odbacivanjem</w:t>
      </w:r>
      <w:proofErr w:type="spellEnd"/>
      <w:r w:rsidRPr="00A33DBC">
        <w:rPr>
          <w:rFonts w:ascii="Times New Roman" w:hAnsi="Times New Roman"/>
          <w:lang w:val="it-IT"/>
        </w:rPr>
        <w:t xml:space="preserve"> </w:t>
      </w:r>
      <w:proofErr w:type="spellStart"/>
      <w:r w:rsidRPr="00A33DBC">
        <w:rPr>
          <w:rFonts w:ascii="Times New Roman" w:hAnsi="Times New Roman"/>
          <w:lang w:val="it-IT"/>
        </w:rPr>
        <w:t>ponude</w:t>
      </w:r>
      <w:proofErr w:type="spellEnd"/>
      <w:r w:rsidRPr="00A33DBC">
        <w:rPr>
          <w:rFonts w:ascii="Times New Roman" w:hAnsi="Times New Roman"/>
          <w:lang w:val="it-IT"/>
        </w:rPr>
        <w:t>.</w:t>
      </w:r>
    </w:p>
    <w:p w:rsidR="00367FDB" w:rsidRDefault="00367FDB" w:rsidP="00F92ADE">
      <w:pPr>
        <w:pStyle w:val="Bezproreda"/>
        <w:jc w:val="both"/>
        <w:rPr>
          <w:rFonts w:ascii="Times New Roman" w:hAnsi="Times New Roman"/>
          <w:lang w:val="it-IT"/>
        </w:rPr>
      </w:pPr>
    </w:p>
    <w:p w:rsidR="00367FDB" w:rsidRDefault="00367FDB" w:rsidP="00367FDB">
      <w:pPr>
        <w:jc w:val="right"/>
        <w:rPr>
          <w:b/>
          <w:i/>
          <w:sz w:val="22"/>
          <w:szCs w:val="22"/>
          <w:u w:val="single"/>
        </w:rPr>
      </w:pPr>
    </w:p>
    <w:sectPr w:rsidR="00367FDB" w:rsidSect="00EC191C">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BDA" w:rsidRDefault="00FF3BDA" w:rsidP="0043662E">
      <w:r>
        <w:separator/>
      </w:r>
    </w:p>
  </w:endnote>
  <w:endnote w:type="continuationSeparator" w:id="0">
    <w:p w:rsidR="00FF3BDA" w:rsidRDefault="00FF3BDA" w:rsidP="00436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fficinaSansTT">
    <w:altName w:val="Times New Roman"/>
    <w:charset w:val="EE"/>
    <w:family w:val="auto"/>
    <w:pitch w:val="variable"/>
    <w:sig w:usb0="00000207" w:usb1="00000000" w:usb2="00000000" w:usb3="00000000" w:csb0="00000097"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DC" w:rsidRDefault="00B27B70">
    <w:pPr>
      <w:pStyle w:val="Podnoje"/>
      <w:jc w:val="right"/>
    </w:pPr>
    <w:fldSimple w:instr=" PAGE   \* MERGEFORMAT ">
      <w:r w:rsidR="007C442F">
        <w:rPr>
          <w:noProof/>
        </w:rPr>
        <w:t>7</w:t>
      </w:r>
    </w:fldSimple>
  </w:p>
  <w:p w:rsidR="00C248DC" w:rsidRDefault="00C248D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BDA" w:rsidRDefault="00FF3BDA" w:rsidP="0043662E">
      <w:r>
        <w:separator/>
      </w:r>
    </w:p>
  </w:footnote>
  <w:footnote w:type="continuationSeparator" w:id="0">
    <w:p w:rsidR="00FF3BDA" w:rsidRDefault="00FF3BDA" w:rsidP="004366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A56"/>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15150689"/>
    <w:multiLevelType w:val="hybridMultilevel"/>
    <w:tmpl w:val="E30845C6"/>
    <w:lvl w:ilvl="0" w:tplc="880CBC0E">
      <w:start w:val="1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F2F508F"/>
    <w:multiLevelType w:val="hybridMultilevel"/>
    <w:tmpl w:val="088C4EE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F8A1EA8"/>
    <w:multiLevelType w:val="hybridMultilevel"/>
    <w:tmpl w:val="614C187A"/>
    <w:lvl w:ilvl="0" w:tplc="8138CD0A">
      <w:start w:val="1"/>
      <w:numFmt w:val="decimal"/>
      <w:lvlText w:val="%1."/>
      <w:lvlJc w:val="left"/>
      <w:pPr>
        <w:ind w:left="720" w:hanging="360"/>
      </w:pPr>
      <w:rPr>
        <w:rFonts w:hint="default"/>
        <w:b/>
      </w:rPr>
    </w:lvl>
    <w:lvl w:ilvl="1" w:tplc="93966B2A" w:tentative="1">
      <w:start w:val="1"/>
      <w:numFmt w:val="lowerLetter"/>
      <w:lvlText w:val="%2."/>
      <w:lvlJc w:val="left"/>
      <w:pPr>
        <w:ind w:left="1440" w:hanging="360"/>
      </w:pPr>
    </w:lvl>
    <w:lvl w:ilvl="2" w:tplc="BF0CB302" w:tentative="1">
      <w:start w:val="1"/>
      <w:numFmt w:val="lowerRoman"/>
      <w:lvlText w:val="%3."/>
      <w:lvlJc w:val="right"/>
      <w:pPr>
        <w:ind w:left="2160" w:hanging="180"/>
      </w:pPr>
    </w:lvl>
    <w:lvl w:ilvl="3" w:tplc="D12E56B0" w:tentative="1">
      <w:start w:val="1"/>
      <w:numFmt w:val="decimal"/>
      <w:lvlText w:val="%4."/>
      <w:lvlJc w:val="left"/>
      <w:pPr>
        <w:ind w:left="2880" w:hanging="360"/>
      </w:pPr>
    </w:lvl>
    <w:lvl w:ilvl="4" w:tplc="2FF66B3A" w:tentative="1">
      <w:start w:val="1"/>
      <w:numFmt w:val="lowerLetter"/>
      <w:lvlText w:val="%5."/>
      <w:lvlJc w:val="left"/>
      <w:pPr>
        <w:ind w:left="3600" w:hanging="360"/>
      </w:pPr>
    </w:lvl>
    <w:lvl w:ilvl="5" w:tplc="F68298B2" w:tentative="1">
      <w:start w:val="1"/>
      <w:numFmt w:val="lowerRoman"/>
      <w:lvlText w:val="%6."/>
      <w:lvlJc w:val="right"/>
      <w:pPr>
        <w:ind w:left="4320" w:hanging="180"/>
      </w:pPr>
    </w:lvl>
    <w:lvl w:ilvl="6" w:tplc="741CD36E" w:tentative="1">
      <w:start w:val="1"/>
      <w:numFmt w:val="decimal"/>
      <w:lvlText w:val="%7."/>
      <w:lvlJc w:val="left"/>
      <w:pPr>
        <w:ind w:left="5040" w:hanging="360"/>
      </w:pPr>
    </w:lvl>
    <w:lvl w:ilvl="7" w:tplc="CE680074" w:tentative="1">
      <w:start w:val="1"/>
      <w:numFmt w:val="lowerLetter"/>
      <w:lvlText w:val="%8."/>
      <w:lvlJc w:val="left"/>
      <w:pPr>
        <w:ind w:left="5760" w:hanging="360"/>
      </w:pPr>
    </w:lvl>
    <w:lvl w:ilvl="8" w:tplc="D48471F4"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86E39"/>
    <w:rsid w:val="000050FF"/>
    <w:rsid w:val="00010583"/>
    <w:rsid w:val="00011AEA"/>
    <w:rsid w:val="00011F8E"/>
    <w:rsid w:val="00020A6B"/>
    <w:rsid w:val="00040345"/>
    <w:rsid w:val="00080A55"/>
    <w:rsid w:val="00091ECE"/>
    <w:rsid w:val="000A439F"/>
    <w:rsid w:val="000B6C7A"/>
    <w:rsid w:val="000C28A7"/>
    <w:rsid w:val="000E210F"/>
    <w:rsid w:val="000F1A16"/>
    <w:rsid w:val="000F6532"/>
    <w:rsid w:val="00102DA3"/>
    <w:rsid w:val="00131026"/>
    <w:rsid w:val="00172C6E"/>
    <w:rsid w:val="001760B9"/>
    <w:rsid w:val="001874DD"/>
    <w:rsid w:val="0019241E"/>
    <w:rsid w:val="001A4652"/>
    <w:rsid w:val="001B237E"/>
    <w:rsid w:val="001C7A3B"/>
    <w:rsid w:val="001F6A6D"/>
    <w:rsid w:val="001F74C6"/>
    <w:rsid w:val="00210320"/>
    <w:rsid w:val="00222A98"/>
    <w:rsid w:val="00227459"/>
    <w:rsid w:val="002637F0"/>
    <w:rsid w:val="002649A9"/>
    <w:rsid w:val="0026578E"/>
    <w:rsid w:val="00273002"/>
    <w:rsid w:val="00297DF3"/>
    <w:rsid w:val="002B130D"/>
    <w:rsid w:val="002C113E"/>
    <w:rsid w:val="002D4A38"/>
    <w:rsid w:val="002D5402"/>
    <w:rsid w:val="002D554F"/>
    <w:rsid w:val="002F3C6C"/>
    <w:rsid w:val="0031480F"/>
    <w:rsid w:val="00320642"/>
    <w:rsid w:val="00323A43"/>
    <w:rsid w:val="00344E99"/>
    <w:rsid w:val="00344EBD"/>
    <w:rsid w:val="003462A1"/>
    <w:rsid w:val="00354877"/>
    <w:rsid w:val="00357D05"/>
    <w:rsid w:val="0036049A"/>
    <w:rsid w:val="00367FDB"/>
    <w:rsid w:val="00376D68"/>
    <w:rsid w:val="00377BE7"/>
    <w:rsid w:val="0039283B"/>
    <w:rsid w:val="003929C1"/>
    <w:rsid w:val="003C3451"/>
    <w:rsid w:val="003C3F7A"/>
    <w:rsid w:val="003C5318"/>
    <w:rsid w:val="003C5864"/>
    <w:rsid w:val="003E028C"/>
    <w:rsid w:val="003E0712"/>
    <w:rsid w:val="003E3979"/>
    <w:rsid w:val="003F27AB"/>
    <w:rsid w:val="003F31D6"/>
    <w:rsid w:val="004025B0"/>
    <w:rsid w:val="00413EAB"/>
    <w:rsid w:val="00430F5E"/>
    <w:rsid w:val="0043662E"/>
    <w:rsid w:val="00437369"/>
    <w:rsid w:val="00455EA8"/>
    <w:rsid w:val="00463C1D"/>
    <w:rsid w:val="00471B7E"/>
    <w:rsid w:val="00471D84"/>
    <w:rsid w:val="00497502"/>
    <w:rsid w:val="004D118E"/>
    <w:rsid w:val="004D6F69"/>
    <w:rsid w:val="004D79B6"/>
    <w:rsid w:val="004E646A"/>
    <w:rsid w:val="004F0F50"/>
    <w:rsid w:val="00542DEB"/>
    <w:rsid w:val="00545713"/>
    <w:rsid w:val="00577890"/>
    <w:rsid w:val="00581B13"/>
    <w:rsid w:val="00587B8E"/>
    <w:rsid w:val="005B2E59"/>
    <w:rsid w:val="005C1F1B"/>
    <w:rsid w:val="005C5C8F"/>
    <w:rsid w:val="005C5EB7"/>
    <w:rsid w:val="005F7D65"/>
    <w:rsid w:val="0060187F"/>
    <w:rsid w:val="00605DEE"/>
    <w:rsid w:val="006073E6"/>
    <w:rsid w:val="00613821"/>
    <w:rsid w:val="00614BE6"/>
    <w:rsid w:val="006206B6"/>
    <w:rsid w:val="00646CC9"/>
    <w:rsid w:val="00652E3B"/>
    <w:rsid w:val="006613CD"/>
    <w:rsid w:val="00686BCD"/>
    <w:rsid w:val="006958E3"/>
    <w:rsid w:val="006B5611"/>
    <w:rsid w:val="006B5952"/>
    <w:rsid w:val="006B5AF9"/>
    <w:rsid w:val="006B7CB6"/>
    <w:rsid w:val="006D3DFA"/>
    <w:rsid w:val="006F3019"/>
    <w:rsid w:val="007202D0"/>
    <w:rsid w:val="007436FC"/>
    <w:rsid w:val="007717F8"/>
    <w:rsid w:val="007817F9"/>
    <w:rsid w:val="00786E39"/>
    <w:rsid w:val="007A7E18"/>
    <w:rsid w:val="007B3FBF"/>
    <w:rsid w:val="007C442F"/>
    <w:rsid w:val="007C6612"/>
    <w:rsid w:val="007D2428"/>
    <w:rsid w:val="007D4067"/>
    <w:rsid w:val="007D69EC"/>
    <w:rsid w:val="007D6B68"/>
    <w:rsid w:val="007D7FEA"/>
    <w:rsid w:val="007E5B4C"/>
    <w:rsid w:val="007E5DA8"/>
    <w:rsid w:val="007F0F88"/>
    <w:rsid w:val="007F143D"/>
    <w:rsid w:val="00805205"/>
    <w:rsid w:val="00830EDE"/>
    <w:rsid w:val="00840B84"/>
    <w:rsid w:val="00865330"/>
    <w:rsid w:val="008730FE"/>
    <w:rsid w:val="00893E29"/>
    <w:rsid w:val="008A7BF0"/>
    <w:rsid w:val="008B195B"/>
    <w:rsid w:val="008D10EA"/>
    <w:rsid w:val="00915A41"/>
    <w:rsid w:val="00923F6A"/>
    <w:rsid w:val="00926386"/>
    <w:rsid w:val="00934930"/>
    <w:rsid w:val="00944C09"/>
    <w:rsid w:val="00956FAE"/>
    <w:rsid w:val="009717F1"/>
    <w:rsid w:val="009A4957"/>
    <w:rsid w:val="009C42F4"/>
    <w:rsid w:val="009D4248"/>
    <w:rsid w:val="009E03FA"/>
    <w:rsid w:val="009E2253"/>
    <w:rsid w:val="009E47A4"/>
    <w:rsid w:val="009E4948"/>
    <w:rsid w:val="009F6237"/>
    <w:rsid w:val="00A11982"/>
    <w:rsid w:val="00A26781"/>
    <w:rsid w:val="00A42548"/>
    <w:rsid w:val="00A43116"/>
    <w:rsid w:val="00A62AB4"/>
    <w:rsid w:val="00A67823"/>
    <w:rsid w:val="00A8428A"/>
    <w:rsid w:val="00A87294"/>
    <w:rsid w:val="00A9200B"/>
    <w:rsid w:val="00AD3ED4"/>
    <w:rsid w:val="00B25631"/>
    <w:rsid w:val="00B27B70"/>
    <w:rsid w:val="00B44986"/>
    <w:rsid w:val="00B81D3A"/>
    <w:rsid w:val="00B860A7"/>
    <w:rsid w:val="00BA411F"/>
    <w:rsid w:val="00BA7859"/>
    <w:rsid w:val="00BB60D4"/>
    <w:rsid w:val="00BC5270"/>
    <w:rsid w:val="00BC66A2"/>
    <w:rsid w:val="00BD69C0"/>
    <w:rsid w:val="00BF0358"/>
    <w:rsid w:val="00BF3DDD"/>
    <w:rsid w:val="00C01976"/>
    <w:rsid w:val="00C1214A"/>
    <w:rsid w:val="00C21703"/>
    <w:rsid w:val="00C248DC"/>
    <w:rsid w:val="00C35970"/>
    <w:rsid w:val="00C6600C"/>
    <w:rsid w:val="00C72E3E"/>
    <w:rsid w:val="00C937C1"/>
    <w:rsid w:val="00CA7714"/>
    <w:rsid w:val="00CC485C"/>
    <w:rsid w:val="00CD3251"/>
    <w:rsid w:val="00CE1327"/>
    <w:rsid w:val="00CE6CDD"/>
    <w:rsid w:val="00CF2707"/>
    <w:rsid w:val="00CF2A43"/>
    <w:rsid w:val="00CF6408"/>
    <w:rsid w:val="00D33BB1"/>
    <w:rsid w:val="00D40B35"/>
    <w:rsid w:val="00D461D7"/>
    <w:rsid w:val="00D5349B"/>
    <w:rsid w:val="00D539CC"/>
    <w:rsid w:val="00D71B5B"/>
    <w:rsid w:val="00D9718B"/>
    <w:rsid w:val="00DA505F"/>
    <w:rsid w:val="00DD2FA1"/>
    <w:rsid w:val="00DD5644"/>
    <w:rsid w:val="00DF1527"/>
    <w:rsid w:val="00DF2A96"/>
    <w:rsid w:val="00E01EF9"/>
    <w:rsid w:val="00E06AEB"/>
    <w:rsid w:val="00E074B1"/>
    <w:rsid w:val="00E164C6"/>
    <w:rsid w:val="00E5147F"/>
    <w:rsid w:val="00E611F0"/>
    <w:rsid w:val="00E857D3"/>
    <w:rsid w:val="00E90C14"/>
    <w:rsid w:val="00E9134F"/>
    <w:rsid w:val="00E96DB5"/>
    <w:rsid w:val="00EA3120"/>
    <w:rsid w:val="00EC191C"/>
    <w:rsid w:val="00ED420C"/>
    <w:rsid w:val="00EF4C89"/>
    <w:rsid w:val="00F053D4"/>
    <w:rsid w:val="00F175E1"/>
    <w:rsid w:val="00F223ED"/>
    <w:rsid w:val="00F2468F"/>
    <w:rsid w:val="00F2680A"/>
    <w:rsid w:val="00F379FF"/>
    <w:rsid w:val="00F40A25"/>
    <w:rsid w:val="00F573D7"/>
    <w:rsid w:val="00F634F8"/>
    <w:rsid w:val="00F82F98"/>
    <w:rsid w:val="00F8588F"/>
    <w:rsid w:val="00F92624"/>
    <w:rsid w:val="00F92ADE"/>
    <w:rsid w:val="00FB1F1E"/>
    <w:rsid w:val="00FC2B8C"/>
    <w:rsid w:val="00FD3F09"/>
    <w:rsid w:val="00FD3F5C"/>
    <w:rsid w:val="00FD678A"/>
    <w:rsid w:val="00FE1D13"/>
    <w:rsid w:val="00FF3BDA"/>
    <w:rsid w:val="00FF6E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E39"/>
    <w:rPr>
      <w:rFonts w:eastAsia="Times New Roman" w:cs="Times New Roman"/>
      <w:szCs w:val="24"/>
      <w:lang w:val="hr-HR" w:eastAsia="hr-HR"/>
    </w:rPr>
  </w:style>
  <w:style w:type="paragraph" w:styleId="Naslov1">
    <w:name w:val="heading 1"/>
    <w:aliases w:val="H1"/>
    <w:basedOn w:val="Normal"/>
    <w:next w:val="Normal"/>
    <w:link w:val="Naslov1Char"/>
    <w:qFormat/>
    <w:rsid w:val="00786E39"/>
    <w:pPr>
      <w:keepNext/>
      <w:tabs>
        <w:tab w:val="num" w:pos="644"/>
      </w:tabs>
      <w:spacing w:before="120" w:after="120"/>
      <w:ind w:left="644" w:hanging="360"/>
      <w:outlineLvl w:val="0"/>
    </w:pPr>
    <w:rPr>
      <w:rFonts w:ascii="OfficinaSansTT" w:hAnsi="OfficinaSansTT"/>
      <w:b/>
      <w:bCs/>
      <w:sz w:val="20"/>
      <w:szCs w:val="20"/>
      <w:lang w:eastAsia="en-US"/>
    </w:rPr>
  </w:style>
  <w:style w:type="paragraph" w:styleId="Naslov2">
    <w:name w:val="heading 2"/>
    <w:basedOn w:val="Normal"/>
    <w:next w:val="Normal"/>
    <w:link w:val="Naslov2Char"/>
    <w:uiPriority w:val="9"/>
    <w:semiHidden/>
    <w:unhideWhenUsed/>
    <w:qFormat/>
    <w:rsid w:val="00CE6C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H1 Char"/>
    <w:basedOn w:val="Zadanifontodlomka"/>
    <w:link w:val="Naslov1"/>
    <w:uiPriority w:val="99"/>
    <w:rsid w:val="00786E39"/>
    <w:rPr>
      <w:rFonts w:ascii="OfficinaSansTT" w:eastAsia="Times New Roman" w:hAnsi="OfficinaSansTT" w:cs="Times New Roman"/>
      <w:b/>
      <w:bCs/>
      <w:sz w:val="20"/>
      <w:szCs w:val="20"/>
      <w:lang w:val="hr-HR"/>
    </w:rPr>
  </w:style>
  <w:style w:type="character" w:styleId="Hiperveza">
    <w:name w:val="Hyperlink"/>
    <w:basedOn w:val="Zadanifontodlomka"/>
    <w:rsid w:val="00786E39"/>
    <w:rPr>
      <w:color w:val="0000FF"/>
      <w:u w:val="single"/>
    </w:rPr>
  </w:style>
  <w:style w:type="paragraph" w:styleId="Podnoje">
    <w:name w:val="footer"/>
    <w:basedOn w:val="Normal"/>
    <w:link w:val="PodnojeChar"/>
    <w:uiPriority w:val="99"/>
    <w:rsid w:val="00786E39"/>
    <w:pPr>
      <w:tabs>
        <w:tab w:val="center" w:pos="4153"/>
        <w:tab w:val="right" w:pos="8306"/>
      </w:tabs>
    </w:pPr>
    <w:rPr>
      <w:rFonts w:ascii="Arial" w:hAnsi="Arial"/>
      <w:sz w:val="20"/>
      <w:szCs w:val="20"/>
      <w:lang w:eastAsia="en-US"/>
    </w:rPr>
  </w:style>
  <w:style w:type="character" w:customStyle="1" w:styleId="PodnojeChar">
    <w:name w:val="Podnožje Char"/>
    <w:basedOn w:val="Zadanifontodlomka"/>
    <w:link w:val="Podnoje"/>
    <w:uiPriority w:val="99"/>
    <w:rsid w:val="00786E39"/>
    <w:rPr>
      <w:rFonts w:ascii="Arial" w:eastAsia="Times New Roman" w:hAnsi="Arial" w:cs="Times New Roman"/>
      <w:sz w:val="20"/>
      <w:szCs w:val="20"/>
      <w:lang w:val="hr-HR"/>
    </w:rPr>
  </w:style>
  <w:style w:type="paragraph" w:styleId="Tijeloteksta">
    <w:name w:val="Body Text"/>
    <w:aliases w:val="uvlaka 2"/>
    <w:basedOn w:val="Normal"/>
    <w:link w:val="TijelotekstaChar"/>
    <w:unhideWhenUsed/>
    <w:rsid w:val="00786E39"/>
    <w:pPr>
      <w:spacing w:after="120" w:line="120" w:lineRule="auto"/>
    </w:pPr>
    <w:rPr>
      <w:rFonts w:ascii="Calibri" w:eastAsia="Calibri" w:hAnsi="Calibri"/>
      <w:sz w:val="22"/>
      <w:szCs w:val="22"/>
      <w:lang w:eastAsia="en-US"/>
    </w:rPr>
  </w:style>
  <w:style w:type="character" w:customStyle="1" w:styleId="TijelotekstaChar">
    <w:name w:val="Tijelo teksta Char"/>
    <w:aliases w:val="uvlaka 2 Char"/>
    <w:basedOn w:val="Zadanifontodlomka"/>
    <w:link w:val="Tijeloteksta"/>
    <w:rsid w:val="00786E39"/>
    <w:rPr>
      <w:rFonts w:ascii="Calibri" w:eastAsia="Calibri" w:hAnsi="Calibri" w:cs="Times New Roman"/>
      <w:sz w:val="22"/>
      <w:lang w:val="hr-HR"/>
    </w:rPr>
  </w:style>
  <w:style w:type="paragraph" w:styleId="Odlomakpopisa">
    <w:name w:val="List Paragraph"/>
    <w:basedOn w:val="Normal"/>
    <w:uiPriority w:val="34"/>
    <w:qFormat/>
    <w:rsid w:val="00786E39"/>
    <w:pPr>
      <w:ind w:left="720"/>
      <w:contextualSpacing/>
    </w:pPr>
  </w:style>
  <w:style w:type="paragraph" w:styleId="Zaglavlje">
    <w:name w:val="header"/>
    <w:basedOn w:val="Normal"/>
    <w:link w:val="ZaglavljeChar"/>
    <w:uiPriority w:val="99"/>
    <w:semiHidden/>
    <w:unhideWhenUsed/>
    <w:rsid w:val="00354877"/>
    <w:pPr>
      <w:tabs>
        <w:tab w:val="center" w:pos="4536"/>
        <w:tab w:val="right" w:pos="9072"/>
      </w:tabs>
    </w:pPr>
  </w:style>
  <w:style w:type="character" w:customStyle="1" w:styleId="ZaglavljeChar">
    <w:name w:val="Zaglavlje Char"/>
    <w:basedOn w:val="Zadanifontodlomka"/>
    <w:link w:val="Zaglavlje"/>
    <w:uiPriority w:val="99"/>
    <w:semiHidden/>
    <w:rsid w:val="00354877"/>
    <w:rPr>
      <w:rFonts w:eastAsia="Times New Roman" w:cs="Times New Roman"/>
      <w:szCs w:val="24"/>
      <w:lang w:val="hr-HR" w:eastAsia="hr-HR"/>
    </w:rPr>
  </w:style>
  <w:style w:type="paragraph" w:customStyle="1" w:styleId="t-9-8">
    <w:name w:val="t-9-8"/>
    <w:basedOn w:val="Normal"/>
    <w:rsid w:val="00D539CC"/>
    <w:pPr>
      <w:suppressAutoHyphens/>
      <w:spacing w:before="280" w:after="280"/>
    </w:pPr>
    <w:rPr>
      <w:rFonts w:cs="Calibri"/>
      <w:lang w:eastAsia="ar-SA"/>
    </w:rPr>
  </w:style>
  <w:style w:type="character" w:customStyle="1" w:styleId="Naslov2Char">
    <w:name w:val="Naslov 2 Char"/>
    <w:basedOn w:val="Zadanifontodlomka"/>
    <w:link w:val="Naslov2"/>
    <w:uiPriority w:val="9"/>
    <w:semiHidden/>
    <w:rsid w:val="00CE6CDD"/>
    <w:rPr>
      <w:rFonts w:asciiTheme="majorHAnsi" w:eastAsiaTheme="majorEastAsia" w:hAnsiTheme="majorHAnsi" w:cstheme="majorBidi"/>
      <w:b/>
      <w:bCs/>
      <w:color w:val="4F81BD" w:themeColor="accent1"/>
      <w:sz w:val="26"/>
      <w:szCs w:val="26"/>
      <w:lang w:val="hr-HR" w:eastAsia="hr-HR"/>
    </w:rPr>
  </w:style>
  <w:style w:type="table" w:styleId="Reetkatablice">
    <w:name w:val="Table Grid"/>
    <w:basedOn w:val="Obinatablica"/>
    <w:uiPriority w:val="59"/>
    <w:rsid w:val="004025B0"/>
    <w:rPr>
      <w:rFonts w:asciiTheme="minorHAnsi" w:eastAsiaTheme="minorEastAsia" w:hAnsiTheme="minorHAnsi"/>
      <w:sz w:val="22"/>
      <w:lang w:val="hr-HR" w:eastAsia="hr-H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jeloteksta3">
    <w:name w:val="Body Text 3"/>
    <w:basedOn w:val="Normal"/>
    <w:link w:val="Tijeloteksta3Char"/>
    <w:uiPriority w:val="99"/>
    <w:semiHidden/>
    <w:unhideWhenUsed/>
    <w:rsid w:val="00D40B35"/>
    <w:pPr>
      <w:spacing w:after="120"/>
    </w:pPr>
    <w:rPr>
      <w:sz w:val="16"/>
      <w:szCs w:val="16"/>
    </w:rPr>
  </w:style>
  <w:style w:type="character" w:customStyle="1" w:styleId="Tijeloteksta3Char">
    <w:name w:val="Tijelo teksta 3 Char"/>
    <w:basedOn w:val="Zadanifontodlomka"/>
    <w:link w:val="Tijeloteksta3"/>
    <w:uiPriority w:val="99"/>
    <w:semiHidden/>
    <w:rsid w:val="00D40B35"/>
    <w:rPr>
      <w:rFonts w:eastAsia="Times New Roman" w:cs="Times New Roman"/>
      <w:sz w:val="16"/>
      <w:szCs w:val="16"/>
      <w:lang w:val="hr-HR" w:eastAsia="hr-HR"/>
    </w:rPr>
  </w:style>
  <w:style w:type="paragraph" w:customStyle="1" w:styleId="Normal1">
    <w:name w:val="Normal1"/>
    <w:rsid w:val="00367FDB"/>
    <w:pPr>
      <w:widowControl w:val="0"/>
      <w:suppressAutoHyphens/>
      <w:autoSpaceDE w:val="0"/>
    </w:pPr>
    <w:rPr>
      <w:rFonts w:ascii="Arial" w:eastAsia="Times New Roman" w:hAnsi="Arial" w:cs="Times New Roman"/>
      <w:sz w:val="22"/>
      <w:szCs w:val="20"/>
      <w:lang w:val="hr-HR" w:eastAsia="hr-HR"/>
    </w:rPr>
  </w:style>
  <w:style w:type="paragraph" w:styleId="Bezproreda">
    <w:name w:val="No Spacing"/>
    <w:link w:val="BezproredaChar"/>
    <w:uiPriority w:val="1"/>
    <w:qFormat/>
    <w:rsid w:val="00367FDB"/>
    <w:rPr>
      <w:rFonts w:ascii="Calibri" w:eastAsia="Times New Roman" w:hAnsi="Calibri" w:cs="Times New Roman"/>
      <w:sz w:val="20"/>
      <w:szCs w:val="20"/>
      <w:lang w:val="hr-HR" w:eastAsia="hr-HR"/>
    </w:rPr>
  </w:style>
  <w:style w:type="character" w:customStyle="1" w:styleId="BezproredaChar">
    <w:name w:val="Bez proreda Char"/>
    <w:link w:val="Bezproreda"/>
    <w:uiPriority w:val="1"/>
    <w:rsid w:val="00367FDB"/>
    <w:rPr>
      <w:rFonts w:ascii="Calibri" w:eastAsia="Times New Roman" w:hAnsi="Calibri" w:cs="Times New Roman"/>
      <w:sz w:val="20"/>
      <w:szCs w:val="20"/>
      <w:lang w:val="hr-HR" w:eastAsia="hr-HR"/>
    </w:rPr>
  </w:style>
</w:styles>
</file>

<file path=word/webSettings.xml><?xml version="1.0" encoding="utf-8"?>
<w:webSettings xmlns:r="http://schemas.openxmlformats.org/officeDocument/2006/relationships" xmlns:w="http://schemas.openxmlformats.org/wordprocessingml/2006/main">
  <w:divs>
    <w:div w:id="14072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zhmlsz.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a.jelic@zzhmlsz.hr" TargetMode="External"/><Relationship Id="rId4" Type="http://schemas.openxmlformats.org/officeDocument/2006/relationships/settings" Target="settings.xml"/><Relationship Id="rId9" Type="http://schemas.openxmlformats.org/officeDocument/2006/relationships/hyperlink" Target="mailto:ana.jelic@zzhmls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725BD-97B4-423C-A461-AD25EA0E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2980</Words>
  <Characters>16988</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jfrkovic</cp:lastModifiedBy>
  <cp:revision>2</cp:revision>
  <cp:lastPrinted>2016-01-28T07:13:00Z</cp:lastPrinted>
  <dcterms:created xsi:type="dcterms:W3CDTF">2016-06-21T10:49:00Z</dcterms:created>
  <dcterms:modified xsi:type="dcterms:W3CDTF">2016-06-21T10:49:00Z</dcterms:modified>
</cp:coreProperties>
</file>